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Pons Jaume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BURLINGAME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9"/>
                <w:szCs w:val="19"/>
                <w:color w:val="auto"/>
              </w:rPr>
            </w:pPr>
          </w:p>
        </w:tc>
        <w:tc>
          <w:tcPr>
            <w:tcW w:w="2800" w:type="dxa"/>
            <w:vAlign w:val="bottom"/>
            <w:gridSpan w:val="2"/>
          </w:tcPr>
          <w:p>
            <w:pPr>
              <w:ind w:left="54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05/19/2021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80" w:type="dxa"/>
            <w:vAlign w:val="bottom"/>
            <w:tcBorders>
              <w:bottom w:val="single" w:sz="8" w:color="2C2C2C"/>
            </w:tcBorders>
          </w:tcPr>
          <w:p>
            <w:pPr>
              <w:spacing w:after="0"/>
              <w:rPr>
                <w:sz w:val="13"/>
                <w:szCs w:val="13"/>
                <w:color w:val="auto"/>
              </w:rPr>
            </w:pPr>
          </w:p>
        </w:tc>
        <w:tc>
          <w:tcPr>
            <w:tcW w:w="3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5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Arial" w:cs="Arial" w:eastAsia="Arial" w:hAnsi="Arial"/>
                <w:sz w:val="17"/>
                <w:szCs w:val="17"/>
                <w:color w:val="0000FF"/>
                <w:w w:val="91"/>
              </w:rPr>
              <w:t>05/19/2021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2"/>
              </w:rPr>
              <w:t>500</w:t>
            </w:r>
            <w:r>
              <w:rPr>
                <w:rFonts w:ascii="Arial" w:cs="Arial" w:eastAsia="Arial" w:hAnsi="Arial"/>
                <w:sz w:val="22"/>
                <w:szCs w:val="22"/>
                <w:color w:val="008000"/>
                <w:w w:val="82"/>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54.2048</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544,146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Arial" w:cs="Arial" w:eastAsia="Arial" w:hAnsi="Arial"/>
                <w:sz w:val="17"/>
                <w:szCs w:val="17"/>
                <w:color w:val="0000FF"/>
                <w:w w:val="91"/>
              </w:rPr>
              <w:t>05/19/2021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15,221</w:t>
            </w:r>
            <w:r>
              <w:rPr>
                <w:rFonts w:ascii="Arial" w:cs="Arial" w:eastAsia="Arial" w:hAnsi="Arial"/>
                <w:sz w:val="22"/>
                <w:szCs w:val="22"/>
                <w:color w:val="008000"/>
                <w:w w:val="88"/>
                <w:vertAlign w:val="superscript"/>
              </w:rPr>
              <w:t>(3)</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55.6901</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528,925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Arial" w:cs="Arial" w:eastAsia="Arial" w:hAnsi="Arial"/>
                <w:sz w:val="17"/>
                <w:szCs w:val="17"/>
                <w:color w:val="0000FF"/>
                <w:w w:val="91"/>
              </w:rPr>
              <w:t>05/19/2021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2"/>
              </w:rPr>
              <w:t>979</w:t>
            </w:r>
            <w:r>
              <w:rPr>
                <w:rFonts w:ascii="Arial" w:cs="Arial" w:eastAsia="Arial" w:hAnsi="Arial"/>
                <w:sz w:val="22"/>
                <w:szCs w:val="22"/>
                <w:color w:val="008000"/>
                <w:w w:val="82"/>
                <w:vertAlign w:val="superscript"/>
              </w:rPr>
              <w:t>(4)</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56.7054</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527,946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$53.53 to $54.52,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(4)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$55.50 to $56.35,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$56.59 to $56.83,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05/20/2021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97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2021-05-20T18:53:49Z</dcterms:created>
  <dcterms:modified xsi:type="dcterms:W3CDTF">2021-05-20T18:53:49Z</dcterms:modified>
</cp:coreProperties>
</file>