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Lettmann Jason</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520"/>
        <w:spacing w:after="0" w:line="357" w:lineRule="auto"/>
        <w:rPr>
          <w:sz w:val="20"/>
          <w:szCs w:val="20"/>
          <w:color w:val="auto"/>
        </w:rPr>
      </w:pPr>
      <w:r>
        <w:rPr>
          <w:rFonts w:ascii="Arial" w:cs="Arial" w:eastAsia="Arial" w:hAnsi="Arial"/>
          <w:sz w:val="17"/>
          <w:szCs w:val="17"/>
          <w:color w:val="0000FF"/>
        </w:rPr>
        <w:t>C/O LSV CAPITAL MANAGEMENT, LLC 2884 SAND HILL ROAD, SUITE 121</w:t>
      </w:r>
    </w:p>
    <w:p>
      <w:pPr>
        <w:spacing w:after="0" w:line="186"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Arial" w:cs="Arial" w:eastAsia="Arial" w:hAnsi="Arial"/>
                <w:sz w:val="17"/>
                <w:szCs w:val="17"/>
                <w:color w:val="0000FF"/>
              </w:rPr>
              <w:t>MENLO PARK CA</w:t>
            </w:r>
          </w:p>
        </w:tc>
        <w:tc>
          <w:tcPr>
            <w:tcW w:w="1600" w:type="dxa"/>
            <w:vAlign w:val="bottom"/>
          </w:tcPr>
          <w:p>
            <w:pPr>
              <w:ind w:left="400"/>
              <w:spacing w:after="0"/>
              <w:rPr>
                <w:sz w:val="20"/>
                <w:szCs w:val="20"/>
                <w:color w:val="auto"/>
              </w:rPr>
            </w:pPr>
            <w:r>
              <w:rPr>
                <w:rFonts w:ascii="Arial" w:cs="Arial" w:eastAsia="Arial" w:hAnsi="Arial"/>
                <w:sz w:val="17"/>
                <w:szCs w:val="17"/>
                <w:color w:val="0000FF"/>
              </w:rPr>
              <w:t>94025</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80" w:type="dxa"/>
            <w:vAlign w:val="bottom"/>
          </w:tcPr>
          <w:p>
            <w:pPr>
              <w:spacing w:after="0"/>
              <w:rPr>
                <w:sz w:val="13"/>
                <w:szCs w:val="13"/>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4"/>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2"/>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ALX ONCOLOGY HOLDINGS INC </w:t>
              </w:r>
            </w:hyperlink>
            <w:r>
              <w:rPr>
                <w:rFonts w:ascii="Arial" w:cs="Arial" w:eastAsia="Arial" w:hAnsi="Arial"/>
                <w:sz w:val="16"/>
                <w:szCs w:val="16"/>
                <w:color w:val="000000"/>
              </w:rPr>
              <w:t>[</w:t>
            </w:r>
          </w:p>
        </w:tc>
        <w:tc>
          <w:tcPr>
            <w:tcW w:w="170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3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3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700" w:type="dxa"/>
            <w:vAlign w:val="bottom"/>
            <w:gridSpan w:val="2"/>
            <w:vMerge w:val="continue"/>
          </w:tcPr>
          <w:p>
            <w:pPr>
              <w:spacing w:after="0"/>
              <w:rPr>
                <w:sz w:val="3"/>
                <w:szCs w:val="3"/>
                <w:color w:val="auto"/>
              </w:rPr>
            </w:pPr>
          </w:p>
        </w:tc>
        <w:tc>
          <w:tcPr>
            <w:tcW w:w="36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3740" w:type="dxa"/>
            <w:vAlign w:val="bottom"/>
            <w:gridSpan w:val="2"/>
          </w:tcPr>
          <w:p>
            <w:pPr>
              <w:spacing w:after="0"/>
              <w:rPr>
                <w:sz w:val="3"/>
                <w:szCs w:val="3"/>
                <w:color w:val="auto"/>
              </w:rPr>
            </w:pPr>
          </w:p>
        </w:tc>
        <w:tc>
          <w:tcPr>
            <w:tcW w:w="500" w:type="dxa"/>
            <w:vAlign w:val="bottom"/>
            <w:vMerge w:val="restart"/>
          </w:tcPr>
          <w:p>
            <w:pPr>
              <w:ind w:left="280"/>
              <w:spacing w:after="0" w:line="54" w:lineRule="exact"/>
              <w:rPr>
                <w:sz w:val="20"/>
                <w:szCs w:val="20"/>
                <w:color w:val="auto"/>
              </w:rPr>
            </w:pPr>
            <w:r>
              <w:rPr>
                <w:rFonts w:ascii="Arial" w:cs="Arial" w:eastAsia="Arial" w:hAnsi="Arial"/>
                <w:sz w:val="6"/>
                <w:szCs w:val="6"/>
                <w:color w:val="0000FF"/>
              </w:rPr>
              <w:t>X</w:t>
            </w:r>
          </w:p>
        </w:tc>
        <w:tc>
          <w:tcPr>
            <w:tcW w:w="120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360" w:type="dxa"/>
            <w:vAlign w:val="bottom"/>
            <w:vMerge w:val="restart"/>
          </w:tcPr>
          <w:p>
            <w:pPr>
              <w:ind w:left="140"/>
              <w:spacing w:after="0" w:line="54" w:lineRule="exact"/>
              <w:rPr>
                <w:sz w:val="20"/>
                <w:szCs w:val="20"/>
                <w:color w:val="auto"/>
              </w:rPr>
            </w:pPr>
            <w:r>
              <w:rPr>
                <w:rFonts w:ascii="Arial" w:cs="Arial" w:eastAsia="Arial" w:hAnsi="Arial"/>
                <w:sz w:val="6"/>
                <w:szCs w:val="6"/>
                <w:color w:val="0000FF"/>
              </w:rPr>
              <w:t>X</w:t>
            </w:r>
          </w:p>
        </w:tc>
        <w:tc>
          <w:tcPr>
            <w:tcW w:w="1240" w:type="dxa"/>
            <w:vAlign w:val="bottom"/>
            <w:vMerge w:val="restart"/>
          </w:tcPr>
          <w:p>
            <w:pPr>
              <w:ind w:left="1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line="20" w:lineRule="exact"/>
              <w:rPr>
                <w:sz w:val="1"/>
                <w:szCs w:val="1"/>
                <w:color w:val="auto"/>
              </w:rPr>
            </w:pPr>
          </w:p>
        </w:tc>
      </w:tr>
      <w:tr>
        <w:trPr>
          <w:trHeight w:val="13"/>
        </w:trPr>
        <w:tc>
          <w:tcPr>
            <w:tcW w:w="80" w:type="dxa"/>
            <w:vAlign w:val="bottom"/>
          </w:tcPr>
          <w:p>
            <w:pPr>
              <w:spacing w:after="0" w:line="20" w:lineRule="exact"/>
              <w:rPr>
                <w:sz w:val="1"/>
                <w:szCs w:val="1"/>
                <w:color w:val="auto"/>
              </w:rPr>
            </w:pPr>
          </w:p>
        </w:tc>
        <w:tc>
          <w:tcPr>
            <w:tcW w:w="3240" w:type="dxa"/>
            <w:vAlign w:val="bottom"/>
            <w:shd w:val="clear" w:color="auto" w:fill="0000EE"/>
          </w:tcPr>
          <w:p>
            <w:pPr>
              <w:spacing w:after="0"/>
              <w:rPr>
                <w:rFonts w:ascii="Arial" w:cs="Arial" w:eastAsia="Arial" w:hAnsi="Arial"/>
                <w:sz w:val="1"/>
                <w:szCs w:val="1"/>
                <w:color w:val="0000FF"/>
              </w:rPr>
            </w:pPr>
            <w:hyperlink r:id="rId13">
              <w:r>
                <w:rPr>
                  <w:rFonts w:ascii="Arial" w:cs="Arial" w:eastAsia="Arial" w:hAnsi="Arial"/>
                  <w:sz w:val="1"/>
                  <w:szCs w:val="1"/>
                  <w:color w:val="0000FF"/>
                </w:rPr>
                <w:t xml:space="preserve">ALXO </w:t>
              </w:r>
              <w:r>
                <w:rPr>
                  <w:rFonts w:ascii="Arial" w:cs="Arial" w:eastAsia="Arial" w:hAnsi="Arial"/>
                  <w:sz w:val="1"/>
                  <w:szCs w:val="1"/>
                  <w:color w:val="000000"/>
                </w:rPr>
                <w:t>]</w:t>
              </w:r>
            </w:hyperlink>
          </w:p>
        </w:tc>
        <w:tc>
          <w:tcPr>
            <w:tcW w:w="500" w:type="dxa"/>
            <w:vAlign w:val="bottom"/>
          </w:tcPr>
          <w:p>
            <w:pPr>
              <w:spacing w:after="0" w:line="20" w:lineRule="exact"/>
              <w:rPr>
                <w:sz w:val="1"/>
                <w:szCs w:val="1"/>
                <w:color w:val="auto"/>
              </w:rPr>
            </w:pPr>
          </w:p>
        </w:tc>
        <w:tc>
          <w:tcPr>
            <w:tcW w:w="500" w:type="dxa"/>
            <w:vAlign w:val="bottom"/>
            <w:vMerge w:val="continue"/>
          </w:tcPr>
          <w:p>
            <w:pPr>
              <w:spacing w:after="0" w:line="20" w:lineRule="exact"/>
              <w:rPr>
                <w:sz w:val="1"/>
                <w:szCs w:val="1"/>
                <w:color w:val="auto"/>
              </w:rPr>
            </w:pPr>
          </w:p>
        </w:tc>
        <w:tc>
          <w:tcPr>
            <w:tcW w:w="1200" w:type="dxa"/>
            <w:vAlign w:val="bottom"/>
            <w:vMerge w:val="continue"/>
          </w:tcPr>
          <w:p>
            <w:pPr>
              <w:spacing w:after="0" w:line="20" w:lineRule="exact"/>
              <w:rPr>
                <w:sz w:val="1"/>
                <w:szCs w:val="1"/>
                <w:color w:val="auto"/>
              </w:rPr>
            </w:pPr>
          </w:p>
        </w:tc>
        <w:tc>
          <w:tcPr>
            <w:tcW w:w="360" w:type="dxa"/>
            <w:vAlign w:val="bottom"/>
            <w:vMerge w:val="continue"/>
          </w:tcPr>
          <w:p>
            <w:pPr>
              <w:spacing w:after="0" w:line="20" w:lineRule="exact"/>
              <w:rPr>
                <w:sz w:val="1"/>
                <w:szCs w:val="1"/>
                <w:color w:val="auto"/>
              </w:rPr>
            </w:pPr>
          </w:p>
        </w:tc>
        <w:tc>
          <w:tcPr>
            <w:tcW w:w="12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8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0" w:type="dxa"/>
            <w:vAlign w:val="bottom"/>
            <w:vMerge w:val="continue"/>
          </w:tcPr>
          <w:p>
            <w:pPr>
              <w:spacing w:after="0"/>
              <w:rPr>
                <w:sz w:val="13"/>
                <w:szCs w:val="13"/>
                <w:color w:val="auto"/>
              </w:rPr>
            </w:pPr>
          </w:p>
        </w:tc>
        <w:tc>
          <w:tcPr>
            <w:tcW w:w="3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6"/>
        </w:trPr>
        <w:tc>
          <w:tcPr>
            <w:tcW w:w="8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360" w:type="dxa"/>
            <w:vAlign w:val="bottom"/>
          </w:tcPr>
          <w:p>
            <w:pPr>
              <w:spacing w:after="0"/>
              <w:rPr>
                <w:sz w:val="19"/>
                <w:szCs w:val="19"/>
                <w:color w:val="auto"/>
              </w:rPr>
            </w:pPr>
          </w:p>
        </w:tc>
        <w:tc>
          <w:tcPr>
            <w:tcW w:w="1240" w:type="dxa"/>
            <w:vAlign w:val="bottom"/>
          </w:tcPr>
          <w:p>
            <w:pPr>
              <w:ind w:left="1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324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500" w:type="dxa"/>
            <w:vAlign w:val="bottom"/>
          </w:tcPr>
          <w:p>
            <w:pPr>
              <w:spacing w:after="0"/>
              <w:rPr>
                <w:sz w:val="8"/>
                <w:szCs w:val="8"/>
                <w:color w:val="auto"/>
              </w:rPr>
            </w:pPr>
          </w:p>
        </w:tc>
        <w:tc>
          <w:tcPr>
            <w:tcW w:w="1200" w:type="dxa"/>
            <w:vAlign w:val="bottom"/>
          </w:tcPr>
          <w:p>
            <w:pPr>
              <w:ind w:left="100"/>
              <w:spacing w:after="0" w:line="101" w:lineRule="exact"/>
              <w:rPr>
                <w:sz w:val="20"/>
                <w:szCs w:val="20"/>
                <w:color w:val="auto"/>
              </w:rPr>
            </w:pPr>
            <w:r>
              <w:rPr>
                <w:rFonts w:ascii="Arial" w:cs="Arial" w:eastAsia="Arial" w:hAnsi="Arial"/>
                <w:sz w:val="11"/>
                <w:szCs w:val="11"/>
                <w:color w:val="auto"/>
              </w:rPr>
              <w:t>below)</w:t>
            </w:r>
          </w:p>
        </w:tc>
        <w:tc>
          <w:tcPr>
            <w:tcW w:w="360" w:type="dxa"/>
            <w:vAlign w:val="bottom"/>
          </w:tcPr>
          <w:p>
            <w:pPr>
              <w:spacing w:after="0"/>
              <w:rPr>
                <w:sz w:val="8"/>
                <w:szCs w:val="8"/>
                <w:color w:val="auto"/>
              </w:rPr>
            </w:pPr>
          </w:p>
        </w:tc>
        <w:tc>
          <w:tcPr>
            <w:tcW w:w="1240" w:type="dxa"/>
            <w:vAlign w:val="bottom"/>
          </w:tcPr>
          <w:p>
            <w:pPr>
              <w:ind w:left="100"/>
              <w:spacing w:after="0" w:line="101" w:lineRule="exact"/>
              <w:rPr>
                <w:sz w:val="20"/>
                <w:szCs w:val="20"/>
                <w:color w:val="auto"/>
              </w:rPr>
            </w:pPr>
            <w:r>
              <w:rPr>
                <w:rFonts w:ascii="Arial" w:cs="Arial" w:eastAsia="Arial" w:hAnsi="Arial"/>
                <w:sz w:val="11"/>
                <w:szCs w:val="11"/>
                <w:color w:val="auto"/>
              </w:rPr>
              <w:t>below)</w:t>
            </w:r>
          </w:p>
        </w:tc>
        <w:tc>
          <w:tcPr>
            <w:tcW w:w="0" w:type="dxa"/>
            <w:vAlign w:val="bottom"/>
          </w:tcPr>
          <w:p>
            <w:pPr>
              <w:spacing w:after="0"/>
              <w:rPr>
                <w:sz w:val="1"/>
                <w:szCs w:val="1"/>
                <w:color w:val="auto"/>
              </w:rPr>
            </w:pPr>
          </w:p>
        </w:tc>
      </w:tr>
      <w:tr>
        <w:trPr>
          <w:trHeight w:val="191"/>
        </w:trPr>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3320" w:type="dxa"/>
            <w:vAlign w:val="bottom"/>
            <w:gridSpan w:val="2"/>
          </w:tcPr>
          <w:p>
            <w:pPr>
              <w:ind w:left="80"/>
              <w:spacing w:after="0"/>
              <w:rPr>
                <w:sz w:val="20"/>
                <w:szCs w:val="20"/>
                <w:color w:val="auto"/>
              </w:rPr>
            </w:pPr>
            <w:r>
              <w:rPr>
                <w:rFonts w:ascii="Arial" w:cs="Arial" w:eastAsia="Arial" w:hAnsi="Arial"/>
                <w:sz w:val="17"/>
                <w:szCs w:val="17"/>
                <w:color w:val="0000FF"/>
              </w:rPr>
              <w:t>12/13/2021</w:t>
            </w:r>
          </w:p>
        </w:tc>
        <w:tc>
          <w:tcPr>
            <w:tcW w:w="5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80" w:type="dxa"/>
            <w:vAlign w:val="bottom"/>
            <w:tcBorders>
              <w:bottom w:val="single" w:sz="8" w:color="2C2C2C"/>
            </w:tcBorders>
          </w:tcPr>
          <w:p>
            <w:pPr>
              <w:spacing w:after="0"/>
              <w:rPr>
                <w:sz w:val="13"/>
                <w:szCs w:val="13"/>
                <w:color w:val="auto"/>
              </w:rPr>
            </w:pPr>
          </w:p>
        </w:tc>
        <w:tc>
          <w:tcPr>
            <w:tcW w:w="324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3300" w:type="dxa"/>
            <w:vAlign w:val="bottom"/>
            <w:tcBorders>
              <w:bottom w:val="single" w:sz="8" w:color="2C2C2C"/>
            </w:tcBorders>
            <w:gridSpan w:val="4"/>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4"/>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3"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418" w:lineRule="exact"/>
        <w:rPr>
          <w:sz w:val="20"/>
          <w:szCs w:val="20"/>
          <w:color w:val="auto"/>
        </w:rPr>
      </w:pPr>
    </w:p>
    <w:p>
      <w:pPr>
        <w:sectPr>
          <w:pgSz w:w="11900" w:h="16838" w:orient="portrait"/>
          <w:cols w:equalWidth="0" w:num="2">
            <w:col w:w="3760" w:space="80"/>
            <w:col w:w="7240"/>
          </w:cols>
          <w:pgMar w:left="460" w:top="225"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20"/>
              <w:spacing w:after="0"/>
              <w:rPr>
                <w:sz w:val="20"/>
                <w:szCs w:val="20"/>
                <w:color w:val="auto"/>
              </w:rPr>
            </w:pPr>
            <w:r>
              <w:rPr>
                <w:rFonts w:ascii="Arial" w:cs="Arial" w:eastAsia="Arial" w:hAnsi="Arial"/>
                <w:sz w:val="12"/>
                <w:szCs w:val="12"/>
                <w:b w:val="1"/>
                <w:bCs w:val="1"/>
                <w:color w:val="auto"/>
              </w:rPr>
              <w:t>2. Transaction</w:t>
            </w:r>
          </w:p>
        </w:tc>
        <w:tc>
          <w:tcPr>
            <w:tcW w:w="200" w:type="dxa"/>
            <w:vAlign w:val="bottom"/>
          </w:tcPr>
          <w:p>
            <w:pPr>
              <w:spacing w:after="0"/>
              <w:rPr>
                <w:sz w:val="13"/>
                <w:szCs w:val="13"/>
                <w:color w:val="auto"/>
              </w:rPr>
            </w:pPr>
          </w:p>
        </w:tc>
        <w:tc>
          <w:tcPr>
            <w:tcW w:w="1200" w:type="dxa"/>
            <w:vAlign w:val="bottom"/>
            <w:gridSpan w:val="3"/>
          </w:tcPr>
          <w:p>
            <w:pPr>
              <w:ind w:left="8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spacing w:after="0"/>
              <w:rPr>
                <w:sz w:val="20"/>
                <w:szCs w:val="20"/>
                <w:color w:val="auto"/>
              </w:rPr>
            </w:pPr>
            <w:r>
              <w:rPr>
                <w:rFonts w:ascii="Arial" w:cs="Arial" w:eastAsia="Arial" w:hAnsi="Arial"/>
                <w:sz w:val="12"/>
                <w:szCs w:val="12"/>
                <w:b w:val="1"/>
                <w:bCs w:val="1"/>
                <w:color w:val="auto"/>
                <w:w w:val="99"/>
              </w:rPr>
              <w:t>3.</w:t>
            </w:r>
          </w:p>
        </w:tc>
        <w:tc>
          <w:tcPr>
            <w:tcW w:w="620" w:type="dxa"/>
            <w:vAlign w:val="bottom"/>
          </w:tcPr>
          <w:p>
            <w:pPr>
              <w:spacing w:after="0"/>
              <w:rPr>
                <w:sz w:val="13"/>
                <w:szCs w:val="13"/>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40" w:type="dxa"/>
            <w:vAlign w:val="bottom"/>
            <w:gridSpan w:val="5"/>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20"/>
              <w:spacing w:after="0" w:line="131" w:lineRule="exact"/>
              <w:rPr>
                <w:sz w:val="20"/>
                <w:szCs w:val="20"/>
                <w:color w:val="auto"/>
              </w:rPr>
            </w:pPr>
            <w:r>
              <w:rPr>
                <w:rFonts w:ascii="Arial" w:cs="Arial" w:eastAsia="Arial" w:hAnsi="Arial"/>
                <w:sz w:val="12"/>
                <w:szCs w:val="12"/>
                <w:b w:val="1"/>
                <w:bCs w:val="1"/>
                <w:color w:val="auto"/>
              </w:rPr>
              <w:t>Date</w:t>
            </w:r>
          </w:p>
        </w:tc>
        <w:tc>
          <w:tcPr>
            <w:tcW w:w="200" w:type="dxa"/>
            <w:vAlign w:val="bottom"/>
          </w:tcPr>
          <w:p>
            <w:pPr>
              <w:spacing w:after="0"/>
              <w:rPr>
                <w:sz w:val="11"/>
                <w:szCs w:val="11"/>
                <w:color w:val="auto"/>
              </w:rPr>
            </w:pPr>
          </w:p>
        </w:tc>
        <w:tc>
          <w:tcPr>
            <w:tcW w:w="1200" w:type="dxa"/>
            <w:vAlign w:val="bottom"/>
            <w:gridSpan w:val="3"/>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80" w:type="dxa"/>
            <w:vAlign w:val="bottom"/>
          </w:tcPr>
          <w:p>
            <w:pPr>
              <w:spacing w:after="0"/>
              <w:rPr>
                <w:sz w:val="11"/>
                <w:szCs w:val="11"/>
                <w:color w:val="auto"/>
              </w:rPr>
            </w:pP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7"/>
              </w:rPr>
              <w:t>Securities</w:t>
            </w:r>
          </w:p>
        </w:tc>
        <w:tc>
          <w:tcPr>
            <w:tcW w:w="560" w:type="dxa"/>
            <w:vAlign w:val="bottom"/>
          </w:tcPr>
          <w:p>
            <w:pPr>
              <w:spacing w:after="0"/>
              <w:rPr>
                <w:sz w:val="11"/>
                <w:szCs w:val="11"/>
                <w:color w:val="auto"/>
              </w:rPr>
            </w:pPr>
          </w:p>
        </w:tc>
        <w:tc>
          <w:tcPr>
            <w:tcW w:w="82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1040" w:type="dxa"/>
            <w:vAlign w:val="bottom"/>
            <w:gridSpan w:val="5"/>
          </w:tcPr>
          <w:p>
            <w:pPr>
              <w:ind w:left="8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360" w:type="dxa"/>
            <w:vAlign w:val="bottom"/>
            <w:gridSpan w:val="3"/>
          </w:tcPr>
          <w:p>
            <w:pPr>
              <w:jc w:val="center"/>
              <w:ind w:left="183"/>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5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320" w:type="dxa"/>
            <w:vAlign w:val="bottom"/>
          </w:tcPr>
          <w:p>
            <w:pPr>
              <w:spacing w:after="0" w:line="133" w:lineRule="exact"/>
              <w:rPr>
                <w:sz w:val="20"/>
                <w:szCs w:val="20"/>
                <w:color w:val="auto"/>
              </w:rPr>
            </w:pPr>
            <w:r>
              <w:rPr>
                <w:rFonts w:ascii="Arial" w:cs="Arial" w:eastAsia="Arial" w:hAnsi="Arial"/>
                <w:sz w:val="12"/>
                <w:szCs w:val="12"/>
                <w:b w:val="1"/>
                <w:bCs w:val="1"/>
                <w:color w:val="auto"/>
                <w:w w:val="93"/>
              </w:rPr>
              <w:t>(D) or</w:t>
            </w:r>
          </w:p>
        </w:tc>
        <w:tc>
          <w:tcPr>
            <w:tcW w:w="500" w:type="dxa"/>
            <w:vAlign w:val="bottom"/>
          </w:tcPr>
          <w:p>
            <w:pPr>
              <w:spacing w:after="0"/>
              <w:rPr>
                <w:sz w:val="11"/>
                <w:szCs w:val="11"/>
                <w:color w:val="auto"/>
              </w:rPr>
            </w:pPr>
          </w:p>
        </w:tc>
        <w:tc>
          <w:tcPr>
            <w:tcW w:w="104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spacing w:after="0" w:line="133" w:lineRule="exact"/>
              <w:rPr>
                <w:sz w:val="20"/>
                <w:szCs w:val="20"/>
                <w:color w:val="auto"/>
              </w:rPr>
            </w:pPr>
            <w:r>
              <w:rPr>
                <w:rFonts w:ascii="Arial" w:cs="Arial" w:eastAsia="Arial" w:hAnsi="Arial"/>
                <w:sz w:val="12"/>
                <w:szCs w:val="12"/>
                <w:b w:val="1"/>
                <w:bCs w:val="1"/>
                <w:color w:val="auto"/>
                <w:w w:val="93"/>
              </w:rPr>
              <w:t>8)</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 (I)</w:t>
            </w:r>
          </w:p>
        </w:tc>
        <w:tc>
          <w:tcPr>
            <w:tcW w:w="104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820" w:type="dxa"/>
            <w:vAlign w:val="bottom"/>
            <w:gridSpan w:val="2"/>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1040" w:type="dxa"/>
            <w:vAlign w:val="bottom"/>
            <w:gridSpan w:val="5"/>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104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0" w:type="dxa"/>
            <w:vAlign w:val="bottom"/>
          </w:tcPr>
          <w:p>
            <w:pPr>
              <w:spacing w:after="0"/>
              <w:rPr>
                <w:sz w:val="7"/>
                <w:szCs w:val="7"/>
                <w:color w:val="auto"/>
              </w:rPr>
            </w:pPr>
          </w:p>
        </w:tc>
        <w:tc>
          <w:tcPr>
            <w:tcW w:w="5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4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tcPr>
          <w:p>
            <w:pPr>
              <w:spacing w:after="0"/>
              <w:rPr>
                <w:sz w:val="5"/>
                <w:szCs w:val="5"/>
                <w:color w:val="auto"/>
              </w:rPr>
            </w:pPr>
          </w:p>
        </w:tc>
        <w:tc>
          <w:tcPr>
            <w:tcW w:w="34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22"/>
                <w:szCs w:val="22"/>
                <w:color w:val="auto"/>
              </w:rPr>
            </w:pPr>
          </w:p>
        </w:tc>
        <w:tc>
          <w:tcPr>
            <w:tcW w:w="1360" w:type="dxa"/>
            <w:vAlign w:val="bottom"/>
            <w:gridSpan w:val="3"/>
            <w:vMerge w:val="restart"/>
          </w:tcPr>
          <w:p>
            <w:pPr>
              <w:jc w:val="center"/>
              <w:ind w:left="183"/>
              <w:spacing w:after="0"/>
              <w:rPr>
                <w:sz w:val="20"/>
                <w:szCs w:val="20"/>
                <w:color w:val="auto"/>
              </w:rPr>
            </w:pPr>
            <w:r>
              <w:rPr>
                <w:rFonts w:ascii="Arial" w:cs="Arial" w:eastAsia="Arial" w:hAnsi="Arial"/>
                <w:sz w:val="17"/>
                <w:szCs w:val="17"/>
                <w:color w:val="0000FF"/>
                <w:w w:val="91"/>
              </w:rPr>
              <w:t>12/13/2021</w:t>
            </w:r>
          </w:p>
        </w:tc>
        <w:tc>
          <w:tcPr>
            <w:tcW w:w="5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0000FF"/>
              </w:rPr>
              <w:t>S</w:t>
            </w:r>
          </w:p>
        </w:tc>
        <w:tc>
          <w:tcPr>
            <w:tcW w:w="840" w:type="dxa"/>
            <w:vAlign w:val="bottom"/>
            <w:vMerge w:val="restart"/>
          </w:tcPr>
          <w:p>
            <w:pPr>
              <w:jc w:val="center"/>
              <w:spacing w:after="0"/>
              <w:rPr>
                <w:sz w:val="20"/>
                <w:szCs w:val="20"/>
                <w:color w:val="auto"/>
              </w:rPr>
            </w:pPr>
            <w:r>
              <w:rPr>
                <w:rFonts w:ascii="Arial" w:cs="Arial" w:eastAsia="Arial" w:hAnsi="Arial"/>
                <w:sz w:val="17"/>
                <w:szCs w:val="17"/>
                <w:color w:val="0000FF"/>
                <w:w w:val="92"/>
              </w:rPr>
              <w:t>11,945</w:t>
            </w:r>
          </w:p>
        </w:tc>
        <w:tc>
          <w:tcPr>
            <w:tcW w:w="440" w:type="dxa"/>
            <w:vAlign w:val="bottom"/>
            <w:vMerge w:val="restart"/>
          </w:tcPr>
          <w:p>
            <w:pPr>
              <w:ind w:left="160"/>
              <w:spacing w:after="0"/>
              <w:rPr>
                <w:sz w:val="20"/>
                <w:szCs w:val="20"/>
                <w:color w:val="auto"/>
              </w:rPr>
            </w:pPr>
            <w:r>
              <w:rPr>
                <w:rFonts w:ascii="Arial" w:cs="Arial" w:eastAsia="Arial" w:hAnsi="Arial"/>
                <w:sz w:val="17"/>
                <w:szCs w:val="17"/>
                <w:color w:val="0000FF"/>
              </w:rPr>
              <w:t>D</w:t>
            </w:r>
          </w:p>
        </w:tc>
        <w:tc>
          <w:tcPr>
            <w:tcW w:w="780" w:type="dxa"/>
            <w:vAlign w:val="bottom"/>
            <w:gridSpan w:val="3"/>
            <w:vMerge w:val="restart"/>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25.29</w:t>
            </w:r>
            <w:r>
              <w:rPr>
                <w:rFonts w:ascii="Arial" w:cs="Arial" w:eastAsia="Arial" w:hAnsi="Arial"/>
                <w:sz w:val="22"/>
                <w:szCs w:val="22"/>
                <w:color w:val="008000"/>
                <w:w w:val="88"/>
                <w:vertAlign w:val="superscript"/>
              </w:rPr>
              <w:t>(1)</w:t>
            </w:r>
          </w:p>
        </w:tc>
        <w:tc>
          <w:tcPr>
            <w:tcW w:w="1200" w:type="dxa"/>
            <w:vAlign w:val="bottom"/>
            <w:gridSpan w:val="2"/>
            <w:vMerge w:val="restart"/>
          </w:tcPr>
          <w:p>
            <w:pPr>
              <w:jc w:val="center"/>
              <w:ind w:right="20"/>
              <w:spacing w:after="0"/>
              <w:rPr>
                <w:sz w:val="20"/>
                <w:szCs w:val="20"/>
                <w:color w:val="auto"/>
              </w:rPr>
            </w:pPr>
            <w:r>
              <w:rPr>
                <w:rFonts w:ascii="Arial" w:cs="Arial" w:eastAsia="Arial" w:hAnsi="Arial"/>
                <w:sz w:val="17"/>
                <w:szCs w:val="17"/>
                <w:color w:val="0000FF"/>
                <w:w w:val="89"/>
              </w:rPr>
              <w:t>2,127,969</w:t>
            </w:r>
          </w:p>
        </w:tc>
        <w:tc>
          <w:tcPr>
            <w:tcW w:w="320" w:type="dxa"/>
            <w:vAlign w:val="bottom"/>
          </w:tcPr>
          <w:p>
            <w:pPr>
              <w:spacing w:after="0"/>
              <w:rPr>
                <w:sz w:val="22"/>
                <w:szCs w:val="22"/>
                <w:color w:val="auto"/>
              </w:rPr>
            </w:pPr>
          </w:p>
        </w:tc>
        <w:tc>
          <w:tcPr>
            <w:tcW w:w="500" w:type="dxa"/>
            <w:vAlign w:val="bottom"/>
            <w:vMerge w:val="restart"/>
          </w:tcPr>
          <w:p>
            <w:pPr>
              <w:jc w:val="center"/>
              <w:ind w:right="301"/>
              <w:spacing w:after="0"/>
              <w:rPr>
                <w:sz w:val="20"/>
                <w:szCs w:val="20"/>
                <w:color w:val="auto"/>
              </w:rPr>
            </w:pPr>
            <w:r>
              <w:rPr>
                <w:rFonts w:ascii="Arial" w:cs="Arial" w:eastAsia="Arial" w:hAnsi="Arial"/>
                <w:sz w:val="17"/>
                <w:szCs w:val="17"/>
                <w:color w:val="0000FF"/>
                <w:w w:val="83"/>
              </w:rPr>
              <w:t>I</w:t>
            </w:r>
          </w:p>
        </w:tc>
        <w:tc>
          <w:tcPr>
            <w:tcW w:w="340" w:type="dxa"/>
            <w:vAlign w:val="bottom"/>
          </w:tcPr>
          <w:p>
            <w:pPr>
              <w:ind w:left="80"/>
              <w:spacing w:after="0"/>
              <w:rPr>
                <w:sz w:val="20"/>
                <w:szCs w:val="20"/>
                <w:color w:val="auto"/>
              </w:rPr>
            </w:pPr>
            <w:r>
              <w:rPr>
                <w:rFonts w:ascii="Arial" w:cs="Arial" w:eastAsia="Arial" w:hAnsi="Arial"/>
                <w:sz w:val="17"/>
                <w:szCs w:val="17"/>
                <w:color w:val="0000FF"/>
                <w:w w:val="79"/>
              </w:rPr>
              <w:t>See</w:t>
            </w:r>
          </w:p>
        </w:tc>
        <w:tc>
          <w:tcPr>
            <w:tcW w:w="5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120" w:type="dxa"/>
            <w:vAlign w:val="bottom"/>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780" w:type="dxa"/>
            <w:vAlign w:val="bottom"/>
            <w:gridSpan w:val="3"/>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1040" w:type="dxa"/>
            <w:vAlign w:val="bottom"/>
            <w:gridSpan w:val="5"/>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4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20" w:type="dxa"/>
            <w:vAlign w:val="bottom"/>
            <w:tcBorders>
              <w:top w:val="single" w:sz="8" w:color="2C2C2C"/>
            </w:tcBorders>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top w:val="single" w:sz="8" w:color="2C2C2C"/>
            </w:tcBorders>
          </w:tcPr>
          <w:p>
            <w:pPr>
              <w:spacing w:after="0"/>
              <w:rPr>
                <w:sz w:val="22"/>
                <w:szCs w:val="22"/>
                <w:color w:val="auto"/>
              </w:rPr>
            </w:pPr>
          </w:p>
        </w:tc>
        <w:tc>
          <w:tcPr>
            <w:tcW w:w="1360" w:type="dxa"/>
            <w:vAlign w:val="bottom"/>
            <w:tcBorders>
              <w:top w:val="single" w:sz="8" w:color="2C2C2C"/>
            </w:tcBorders>
            <w:gridSpan w:val="3"/>
            <w:vMerge w:val="restart"/>
          </w:tcPr>
          <w:p>
            <w:pPr>
              <w:jc w:val="center"/>
              <w:ind w:left="183"/>
              <w:spacing w:after="0"/>
              <w:rPr>
                <w:sz w:val="20"/>
                <w:szCs w:val="20"/>
                <w:color w:val="auto"/>
              </w:rPr>
            </w:pPr>
            <w:r>
              <w:rPr>
                <w:rFonts w:ascii="Arial" w:cs="Arial" w:eastAsia="Arial" w:hAnsi="Arial"/>
                <w:sz w:val="17"/>
                <w:szCs w:val="17"/>
                <w:color w:val="0000FF"/>
                <w:w w:val="91"/>
              </w:rPr>
              <w:t>12/13/2021</w:t>
            </w:r>
          </w:p>
        </w:tc>
        <w:tc>
          <w:tcPr>
            <w:tcW w:w="58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vMerge w:val="restart"/>
          </w:tcPr>
          <w:p>
            <w:pPr>
              <w:spacing w:after="0"/>
              <w:rPr>
                <w:sz w:val="20"/>
                <w:szCs w:val="20"/>
                <w:color w:val="auto"/>
              </w:rPr>
            </w:pPr>
            <w:r>
              <w:rPr>
                <w:rFonts w:ascii="Arial" w:cs="Arial" w:eastAsia="Arial" w:hAnsi="Arial"/>
                <w:sz w:val="13"/>
                <w:szCs w:val="13"/>
                <w:color w:val="0000FF"/>
              </w:rPr>
              <w:t>S</w:t>
            </w:r>
          </w:p>
        </w:tc>
        <w:tc>
          <w:tcPr>
            <w:tcW w:w="84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3"/>
              </w:rPr>
              <w:t>1,627</w:t>
            </w:r>
          </w:p>
        </w:tc>
        <w:tc>
          <w:tcPr>
            <w:tcW w:w="440" w:type="dxa"/>
            <w:vAlign w:val="bottom"/>
            <w:tcBorders>
              <w:top w:val="single" w:sz="8" w:color="2C2C2C"/>
            </w:tcBorders>
            <w:vMerge w:val="restart"/>
          </w:tcPr>
          <w:p>
            <w:pPr>
              <w:ind w:left="160"/>
              <w:spacing w:after="0"/>
              <w:rPr>
                <w:sz w:val="20"/>
                <w:szCs w:val="20"/>
                <w:color w:val="auto"/>
              </w:rPr>
            </w:pPr>
            <w:r>
              <w:rPr>
                <w:rFonts w:ascii="Arial" w:cs="Arial" w:eastAsia="Arial" w:hAnsi="Arial"/>
                <w:sz w:val="17"/>
                <w:szCs w:val="17"/>
                <w:color w:val="0000FF"/>
              </w:rPr>
              <w:t>D</w:t>
            </w:r>
          </w:p>
        </w:tc>
        <w:tc>
          <w:tcPr>
            <w:tcW w:w="780" w:type="dxa"/>
            <w:vAlign w:val="bottom"/>
            <w:tcBorders>
              <w:top w:val="single" w:sz="8" w:color="2C2C2C"/>
            </w:tcBorders>
            <w:gridSpan w:val="3"/>
            <w:vMerge w:val="restart"/>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25.29</w:t>
            </w:r>
            <w:r>
              <w:rPr>
                <w:rFonts w:ascii="Arial" w:cs="Arial" w:eastAsia="Arial" w:hAnsi="Arial"/>
                <w:sz w:val="22"/>
                <w:szCs w:val="22"/>
                <w:color w:val="008000"/>
                <w:w w:val="88"/>
                <w:vertAlign w:val="superscript"/>
              </w:rPr>
              <w:t>(1)</w:t>
            </w:r>
          </w:p>
        </w:tc>
        <w:tc>
          <w:tcPr>
            <w:tcW w:w="1200" w:type="dxa"/>
            <w:vAlign w:val="bottom"/>
            <w:tcBorders>
              <w:top w:val="single" w:sz="8" w:color="2C2C2C"/>
            </w:tcBorders>
            <w:gridSpan w:val="2"/>
            <w:vMerge w:val="restart"/>
          </w:tcPr>
          <w:p>
            <w:pPr>
              <w:jc w:val="center"/>
              <w:ind w:right="20"/>
              <w:spacing w:after="0"/>
              <w:rPr>
                <w:sz w:val="20"/>
                <w:szCs w:val="20"/>
                <w:color w:val="auto"/>
              </w:rPr>
            </w:pPr>
            <w:r>
              <w:rPr>
                <w:rFonts w:ascii="Arial" w:cs="Arial" w:eastAsia="Arial" w:hAnsi="Arial"/>
                <w:sz w:val="17"/>
                <w:szCs w:val="17"/>
                <w:color w:val="0000FF"/>
                <w:w w:val="91"/>
              </w:rPr>
              <w:t>290,131</w:t>
            </w:r>
          </w:p>
        </w:tc>
        <w:tc>
          <w:tcPr>
            <w:tcW w:w="320" w:type="dxa"/>
            <w:vAlign w:val="bottom"/>
            <w:tcBorders>
              <w:top w:val="single" w:sz="8" w:color="2C2C2C"/>
            </w:tcBorders>
          </w:tcPr>
          <w:p>
            <w:pPr>
              <w:spacing w:after="0"/>
              <w:rPr>
                <w:sz w:val="22"/>
                <w:szCs w:val="22"/>
                <w:color w:val="auto"/>
              </w:rPr>
            </w:pPr>
          </w:p>
        </w:tc>
        <w:tc>
          <w:tcPr>
            <w:tcW w:w="500" w:type="dxa"/>
            <w:vAlign w:val="bottom"/>
            <w:tcBorders>
              <w:top w:val="single" w:sz="8" w:color="2C2C2C"/>
            </w:tcBorders>
            <w:vMerge w:val="restart"/>
          </w:tcPr>
          <w:p>
            <w:pPr>
              <w:jc w:val="center"/>
              <w:ind w:right="301"/>
              <w:spacing w:after="0"/>
              <w:rPr>
                <w:sz w:val="20"/>
                <w:szCs w:val="20"/>
                <w:color w:val="auto"/>
              </w:rPr>
            </w:pPr>
            <w:r>
              <w:rPr>
                <w:rFonts w:ascii="Arial" w:cs="Arial" w:eastAsia="Arial" w:hAnsi="Arial"/>
                <w:sz w:val="17"/>
                <w:szCs w:val="17"/>
                <w:color w:val="0000FF"/>
                <w:w w:val="83"/>
              </w:rPr>
              <w:t>I</w:t>
            </w:r>
          </w:p>
        </w:tc>
        <w:tc>
          <w:tcPr>
            <w:tcW w:w="340" w:type="dxa"/>
            <w:vAlign w:val="bottom"/>
            <w:tcBorders>
              <w:top w:val="single" w:sz="8" w:color="2C2C2C"/>
            </w:tcBorders>
          </w:tcPr>
          <w:p>
            <w:pPr>
              <w:ind w:left="80"/>
              <w:spacing w:after="0"/>
              <w:rPr>
                <w:sz w:val="20"/>
                <w:szCs w:val="20"/>
                <w:color w:val="auto"/>
              </w:rPr>
            </w:pPr>
            <w:r>
              <w:rPr>
                <w:rFonts w:ascii="Arial" w:cs="Arial" w:eastAsia="Arial" w:hAnsi="Arial"/>
                <w:sz w:val="17"/>
                <w:szCs w:val="17"/>
                <w:color w:val="0000FF"/>
                <w:w w:val="79"/>
              </w:rPr>
              <w:t>See</w:t>
            </w:r>
          </w:p>
        </w:tc>
        <w:tc>
          <w:tcPr>
            <w:tcW w:w="58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120" w:type="dxa"/>
            <w:vAlign w:val="bottom"/>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780" w:type="dxa"/>
            <w:vAlign w:val="bottom"/>
            <w:gridSpan w:val="3"/>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1040" w:type="dxa"/>
            <w:vAlign w:val="bottom"/>
            <w:gridSpan w:val="5"/>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4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20" w:type="dxa"/>
            <w:vAlign w:val="bottom"/>
            <w:tcBorders>
              <w:top w:val="single" w:sz="8" w:color="2C2C2C"/>
            </w:tcBorders>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top w:val="single" w:sz="8" w:color="2C2C2C"/>
            </w:tcBorders>
          </w:tcPr>
          <w:p>
            <w:pPr>
              <w:spacing w:after="0"/>
              <w:rPr>
                <w:sz w:val="22"/>
                <w:szCs w:val="22"/>
                <w:color w:val="auto"/>
              </w:rPr>
            </w:pPr>
          </w:p>
        </w:tc>
        <w:tc>
          <w:tcPr>
            <w:tcW w:w="1360" w:type="dxa"/>
            <w:vAlign w:val="bottom"/>
            <w:tcBorders>
              <w:top w:val="single" w:sz="8" w:color="2C2C2C"/>
            </w:tcBorders>
            <w:gridSpan w:val="3"/>
            <w:vMerge w:val="restart"/>
          </w:tcPr>
          <w:p>
            <w:pPr>
              <w:jc w:val="center"/>
              <w:ind w:left="183"/>
              <w:spacing w:after="0"/>
              <w:rPr>
                <w:sz w:val="20"/>
                <w:szCs w:val="20"/>
                <w:color w:val="auto"/>
              </w:rPr>
            </w:pPr>
            <w:r>
              <w:rPr>
                <w:rFonts w:ascii="Arial" w:cs="Arial" w:eastAsia="Arial" w:hAnsi="Arial"/>
                <w:sz w:val="17"/>
                <w:szCs w:val="17"/>
                <w:color w:val="0000FF"/>
                <w:w w:val="91"/>
              </w:rPr>
              <w:t>12/13/2021</w:t>
            </w:r>
          </w:p>
        </w:tc>
        <w:tc>
          <w:tcPr>
            <w:tcW w:w="58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vMerge w:val="restart"/>
          </w:tcPr>
          <w:p>
            <w:pPr>
              <w:spacing w:after="0"/>
              <w:rPr>
                <w:sz w:val="20"/>
                <w:szCs w:val="20"/>
                <w:color w:val="auto"/>
              </w:rPr>
            </w:pPr>
            <w:r>
              <w:rPr>
                <w:rFonts w:ascii="Arial" w:cs="Arial" w:eastAsia="Arial" w:hAnsi="Arial"/>
                <w:sz w:val="13"/>
                <w:szCs w:val="13"/>
                <w:color w:val="0000FF"/>
              </w:rPr>
              <w:t>S</w:t>
            </w:r>
          </w:p>
        </w:tc>
        <w:tc>
          <w:tcPr>
            <w:tcW w:w="84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2"/>
              </w:rPr>
              <w:t>17,169</w:t>
            </w:r>
          </w:p>
        </w:tc>
        <w:tc>
          <w:tcPr>
            <w:tcW w:w="440" w:type="dxa"/>
            <w:vAlign w:val="bottom"/>
            <w:tcBorders>
              <w:top w:val="single" w:sz="8" w:color="2C2C2C"/>
            </w:tcBorders>
            <w:vMerge w:val="restart"/>
          </w:tcPr>
          <w:p>
            <w:pPr>
              <w:ind w:left="160"/>
              <w:spacing w:after="0"/>
              <w:rPr>
                <w:sz w:val="20"/>
                <w:szCs w:val="20"/>
                <w:color w:val="auto"/>
              </w:rPr>
            </w:pPr>
            <w:r>
              <w:rPr>
                <w:rFonts w:ascii="Arial" w:cs="Arial" w:eastAsia="Arial" w:hAnsi="Arial"/>
                <w:sz w:val="17"/>
                <w:szCs w:val="17"/>
                <w:color w:val="0000FF"/>
              </w:rPr>
              <w:t>D</w:t>
            </w:r>
          </w:p>
        </w:tc>
        <w:tc>
          <w:tcPr>
            <w:tcW w:w="780" w:type="dxa"/>
            <w:vAlign w:val="bottom"/>
            <w:tcBorders>
              <w:top w:val="single" w:sz="8" w:color="2C2C2C"/>
            </w:tcBorders>
            <w:gridSpan w:val="3"/>
            <w:vMerge w:val="restart"/>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26.48</w:t>
            </w:r>
            <w:r>
              <w:rPr>
                <w:rFonts w:ascii="Arial" w:cs="Arial" w:eastAsia="Arial" w:hAnsi="Arial"/>
                <w:sz w:val="22"/>
                <w:szCs w:val="22"/>
                <w:color w:val="008000"/>
                <w:w w:val="88"/>
                <w:vertAlign w:val="superscript"/>
              </w:rPr>
              <w:t>(4)</w:t>
            </w:r>
          </w:p>
        </w:tc>
        <w:tc>
          <w:tcPr>
            <w:tcW w:w="1200" w:type="dxa"/>
            <w:vAlign w:val="bottom"/>
            <w:tcBorders>
              <w:top w:val="single" w:sz="8" w:color="2C2C2C"/>
            </w:tcBorders>
            <w:gridSpan w:val="2"/>
            <w:vMerge w:val="restart"/>
          </w:tcPr>
          <w:p>
            <w:pPr>
              <w:jc w:val="center"/>
              <w:ind w:right="20"/>
              <w:spacing w:after="0"/>
              <w:rPr>
                <w:sz w:val="20"/>
                <w:szCs w:val="20"/>
                <w:color w:val="auto"/>
              </w:rPr>
            </w:pPr>
            <w:r>
              <w:rPr>
                <w:rFonts w:ascii="Arial" w:cs="Arial" w:eastAsia="Arial" w:hAnsi="Arial"/>
                <w:sz w:val="17"/>
                <w:szCs w:val="17"/>
                <w:color w:val="0000FF"/>
                <w:w w:val="89"/>
              </w:rPr>
              <w:t>2,110,800</w:t>
            </w:r>
          </w:p>
        </w:tc>
        <w:tc>
          <w:tcPr>
            <w:tcW w:w="320" w:type="dxa"/>
            <w:vAlign w:val="bottom"/>
            <w:tcBorders>
              <w:top w:val="single" w:sz="8" w:color="2C2C2C"/>
            </w:tcBorders>
          </w:tcPr>
          <w:p>
            <w:pPr>
              <w:spacing w:after="0"/>
              <w:rPr>
                <w:sz w:val="22"/>
                <w:szCs w:val="22"/>
                <w:color w:val="auto"/>
              </w:rPr>
            </w:pPr>
          </w:p>
        </w:tc>
        <w:tc>
          <w:tcPr>
            <w:tcW w:w="500" w:type="dxa"/>
            <w:vAlign w:val="bottom"/>
            <w:tcBorders>
              <w:top w:val="single" w:sz="8" w:color="2C2C2C"/>
            </w:tcBorders>
            <w:vMerge w:val="restart"/>
          </w:tcPr>
          <w:p>
            <w:pPr>
              <w:jc w:val="center"/>
              <w:ind w:right="301"/>
              <w:spacing w:after="0"/>
              <w:rPr>
                <w:sz w:val="20"/>
                <w:szCs w:val="20"/>
                <w:color w:val="auto"/>
              </w:rPr>
            </w:pPr>
            <w:r>
              <w:rPr>
                <w:rFonts w:ascii="Arial" w:cs="Arial" w:eastAsia="Arial" w:hAnsi="Arial"/>
                <w:sz w:val="17"/>
                <w:szCs w:val="17"/>
                <w:color w:val="0000FF"/>
                <w:w w:val="83"/>
              </w:rPr>
              <w:t>I</w:t>
            </w:r>
          </w:p>
        </w:tc>
        <w:tc>
          <w:tcPr>
            <w:tcW w:w="340" w:type="dxa"/>
            <w:vAlign w:val="bottom"/>
            <w:tcBorders>
              <w:top w:val="single" w:sz="8" w:color="2C2C2C"/>
            </w:tcBorders>
          </w:tcPr>
          <w:p>
            <w:pPr>
              <w:ind w:left="80"/>
              <w:spacing w:after="0"/>
              <w:rPr>
                <w:sz w:val="20"/>
                <w:szCs w:val="20"/>
                <w:color w:val="auto"/>
              </w:rPr>
            </w:pPr>
            <w:r>
              <w:rPr>
                <w:rFonts w:ascii="Arial" w:cs="Arial" w:eastAsia="Arial" w:hAnsi="Arial"/>
                <w:sz w:val="17"/>
                <w:szCs w:val="17"/>
                <w:color w:val="0000FF"/>
                <w:w w:val="79"/>
              </w:rPr>
              <w:t>See</w:t>
            </w:r>
          </w:p>
        </w:tc>
        <w:tc>
          <w:tcPr>
            <w:tcW w:w="58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120" w:type="dxa"/>
            <w:vAlign w:val="bottom"/>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780" w:type="dxa"/>
            <w:vAlign w:val="bottom"/>
            <w:gridSpan w:val="3"/>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1040" w:type="dxa"/>
            <w:vAlign w:val="bottom"/>
            <w:gridSpan w:val="5"/>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4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20" w:type="dxa"/>
            <w:vAlign w:val="bottom"/>
            <w:tcBorders>
              <w:top w:val="single" w:sz="8" w:color="2C2C2C"/>
            </w:tcBorders>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top w:val="single" w:sz="8" w:color="2C2C2C"/>
            </w:tcBorders>
          </w:tcPr>
          <w:p>
            <w:pPr>
              <w:spacing w:after="0"/>
              <w:rPr>
                <w:sz w:val="22"/>
                <w:szCs w:val="22"/>
                <w:color w:val="auto"/>
              </w:rPr>
            </w:pPr>
          </w:p>
        </w:tc>
        <w:tc>
          <w:tcPr>
            <w:tcW w:w="1360" w:type="dxa"/>
            <w:vAlign w:val="bottom"/>
            <w:tcBorders>
              <w:top w:val="single" w:sz="8" w:color="2C2C2C"/>
            </w:tcBorders>
            <w:gridSpan w:val="3"/>
            <w:vMerge w:val="restart"/>
          </w:tcPr>
          <w:p>
            <w:pPr>
              <w:jc w:val="center"/>
              <w:ind w:left="183"/>
              <w:spacing w:after="0"/>
              <w:rPr>
                <w:sz w:val="20"/>
                <w:szCs w:val="20"/>
                <w:color w:val="auto"/>
              </w:rPr>
            </w:pPr>
            <w:r>
              <w:rPr>
                <w:rFonts w:ascii="Arial" w:cs="Arial" w:eastAsia="Arial" w:hAnsi="Arial"/>
                <w:sz w:val="17"/>
                <w:szCs w:val="17"/>
                <w:color w:val="0000FF"/>
                <w:w w:val="91"/>
              </w:rPr>
              <w:t>12/13/2021</w:t>
            </w:r>
          </w:p>
        </w:tc>
        <w:tc>
          <w:tcPr>
            <w:tcW w:w="58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vMerge w:val="restart"/>
          </w:tcPr>
          <w:p>
            <w:pPr>
              <w:spacing w:after="0"/>
              <w:rPr>
                <w:sz w:val="20"/>
                <w:szCs w:val="20"/>
                <w:color w:val="auto"/>
              </w:rPr>
            </w:pPr>
            <w:r>
              <w:rPr>
                <w:rFonts w:ascii="Arial" w:cs="Arial" w:eastAsia="Arial" w:hAnsi="Arial"/>
                <w:sz w:val="13"/>
                <w:szCs w:val="13"/>
                <w:color w:val="0000FF"/>
              </w:rPr>
              <w:t>S</w:t>
            </w:r>
          </w:p>
        </w:tc>
        <w:tc>
          <w:tcPr>
            <w:tcW w:w="84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3"/>
              </w:rPr>
              <w:t>2,339</w:t>
            </w:r>
          </w:p>
        </w:tc>
        <w:tc>
          <w:tcPr>
            <w:tcW w:w="440" w:type="dxa"/>
            <w:vAlign w:val="bottom"/>
            <w:tcBorders>
              <w:top w:val="single" w:sz="8" w:color="2C2C2C"/>
            </w:tcBorders>
            <w:vMerge w:val="restart"/>
          </w:tcPr>
          <w:p>
            <w:pPr>
              <w:ind w:left="160"/>
              <w:spacing w:after="0"/>
              <w:rPr>
                <w:sz w:val="20"/>
                <w:szCs w:val="20"/>
                <w:color w:val="auto"/>
              </w:rPr>
            </w:pPr>
            <w:r>
              <w:rPr>
                <w:rFonts w:ascii="Arial" w:cs="Arial" w:eastAsia="Arial" w:hAnsi="Arial"/>
                <w:sz w:val="17"/>
                <w:szCs w:val="17"/>
                <w:color w:val="0000FF"/>
              </w:rPr>
              <w:t>D</w:t>
            </w:r>
          </w:p>
        </w:tc>
        <w:tc>
          <w:tcPr>
            <w:tcW w:w="780" w:type="dxa"/>
            <w:vAlign w:val="bottom"/>
            <w:tcBorders>
              <w:top w:val="single" w:sz="8" w:color="2C2C2C"/>
            </w:tcBorders>
            <w:gridSpan w:val="3"/>
            <w:vMerge w:val="restart"/>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26.48</w:t>
            </w:r>
            <w:r>
              <w:rPr>
                <w:rFonts w:ascii="Arial" w:cs="Arial" w:eastAsia="Arial" w:hAnsi="Arial"/>
                <w:sz w:val="22"/>
                <w:szCs w:val="22"/>
                <w:color w:val="008000"/>
                <w:w w:val="88"/>
                <w:vertAlign w:val="superscript"/>
              </w:rPr>
              <w:t>(4)</w:t>
            </w:r>
          </w:p>
        </w:tc>
        <w:tc>
          <w:tcPr>
            <w:tcW w:w="1200" w:type="dxa"/>
            <w:vAlign w:val="bottom"/>
            <w:tcBorders>
              <w:top w:val="single" w:sz="8" w:color="2C2C2C"/>
            </w:tcBorders>
            <w:gridSpan w:val="2"/>
            <w:vMerge w:val="restart"/>
          </w:tcPr>
          <w:p>
            <w:pPr>
              <w:jc w:val="center"/>
              <w:ind w:right="20"/>
              <w:spacing w:after="0"/>
              <w:rPr>
                <w:sz w:val="20"/>
                <w:szCs w:val="20"/>
                <w:color w:val="auto"/>
              </w:rPr>
            </w:pPr>
            <w:r>
              <w:rPr>
                <w:rFonts w:ascii="Arial" w:cs="Arial" w:eastAsia="Arial" w:hAnsi="Arial"/>
                <w:sz w:val="17"/>
                <w:szCs w:val="17"/>
                <w:color w:val="0000FF"/>
                <w:w w:val="91"/>
              </w:rPr>
              <w:t>287,792</w:t>
            </w:r>
          </w:p>
        </w:tc>
        <w:tc>
          <w:tcPr>
            <w:tcW w:w="320" w:type="dxa"/>
            <w:vAlign w:val="bottom"/>
            <w:tcBorders>
              <w:top w:val="single" w:sz="8" w:color="2C2C2C"/>
            </w:tcBorders>
          </w:tcPr>
          <w:p>
            <w:pPr>
              <w:spacing w:after="0"/>
              <w:rPr>
                <w:sz w:val="22"/>
                <w:szCs w:val="22"/>
                <w:color w:val="auto"/>
              </w:rPr>
            </w:pPr>
          </w:p>
        </w:tc>
        <w:tc>
          <w:tcPr>
            <w:tcW w:w="500" w:type="dxa"/>
            <w:vAlign w:val="bottom"/>
            <w:tcBorders>
              <w:top w:val="single" w:sz="8" w:color="2C2C2C"/>
            </w:tcBorders>
            <w:vMerge w:val="restart"/>
          </w:tcPr>
          <w:p>
            <w:pPr>
              <w:jc w:val="center"/>
              <w:ind w:right="301"/>
              <w:spacing w:after="0"/>
              <w:rPr>
                <w:sz w:val="20"/>
                <w:szCs w:val="20"/>
                <w:color w:val="auto"/>
              </w:rPr>
            </w:pPr>
            <w:r>
              <w:rPr>
                <w:rFonts w:ascii="Arial" w:cs="Arial" w:eastAsia="Arial" w:hAnsi="Arial"/>
                <w:sz w:val="17"/>
                <w:szCs w:val="17"/>
                <w:color w:val="0000FF"/>
                <w:w w:val="83"/>
              </w:rPr>
              <w:t>I</w:t>
            </w:r>
          </w:p>
        </w:tc>
        <w:tc>
          <w:tcPr>
            <w:tcW w:w="340" w:type="dxa"/>
            <w:vAlign w:val="bottom"/>
            <w:tcBorders>
              <w:top w:val="single" w:sz="8" w:color="2C2C2C"/>
            </w:tcBorders>
          </w:tcPr>
          <w:p>
            <w:pPr>
              <w:ind w:left="80"/>
              <w:spacing w:after="0"/>
              <w:rPr>
                <w:sz w:val="20"/>
                <w:szCs w:val="20"/>
                <w:color w:val="auto"/>
              </w:rPr>
            </w:pPr>
            <w:r>
              <w:rPr>
                <w:rFonts w:ascii="Arial" w:cs="Arial" w:eastAsia="Arial" w:hAnsi="Arial"/>
                <w:sz w:val="17"/>
                <w:szCs w:val="17"/>
                <w:color w:val="0000FF"/>
                <w:w w:val="79"/>
              </w:rPr>
              <w:t>See</w:t>
            </w:r>
          </w:p>
        </w:tc>
        <w:tc>
          <w:tcPr>
            <w:tcW w:w="58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120" w:type="dxa"/>
            <w:vAlign w:val="bottom"/>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780" w:type="dxa"/>
            <w:vAlign w:val="bottom"/>
            <w:gridSpan w:val="3"/>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1040" w:type="dxa"/>
            <w:vAlign w:val="bottom"/>
            <w:gridSpan w:val="5"/>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4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20" w:type="dxa"/>
            <w:vAlign w:val="bottom"/>
            <w:tcBorders>
              <w:top w:val="single" w:sz="8" w:color="2C2C2C"/>
            </w:tcBorders>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top w:val="single" w:sz="8" w:color="2C2C2C"/>
            </w:tcBorders>
          </w:tcPr>
          <w:p>
            <w:pPr>
              <w:spacing w:after="0"/>
              <w:rPr>
                <w:sz w:val="22"/>
                <w:szCs w:val="22"/>
                <w:color w:val="auto"/>
              </w:rPr>
            </w:pPr>
          </w:p>
        </w:tc>
        <w:tc>
          <w:tcPr>
            <w:tcW w:w="1360" w:type="dxa"/>
            <w:vAlign w:val="bottom"/>
            <w:tcBorders>
              <w:top w:val="single" w:sz="8" w:color="2C2C2C"/>
            </w:tcBorders>
            <w:gridSpan w:val="3"/>
            <w:vMerge w:val="restart"/>
          </w:tcPr>
          <w:p>
            <w:pPr>
              <w:jc w:val="center"/>
              <w:ind w:left="183"/>
              <w:spacing w:after="0"/>
              <w:rPr>
                <w:sz w:val="20"/>
                <w:szCs w:val="20"/>
                <w:color w:val="auto"/>
              </w:rPr>
            </w:pPr>
            <w:r>
              <w:rPr>
                <w:rFonts w:ascii="Arial" w:cs="Arial" w:eastAsia="Arial" w:hAnsi="Arial"/>
                <w:sz w:val="17"/>
                <w:szCs w:val="17"/>
                <w:color w:val="0000FF"/>
                <w:w w:val="91"/>
              </w:rPr>
              <w:t>12/13/2021</w:t>
            </w:r>
          </w:p>
        </w:tc>
        <w:tc>
          <w:tcPr>
            <w:tcW w:w="58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vMerge w:val="restart"/>
          </w:tcPr>
          <w:p>
            <w:pPr>
              <w:spacing w:after="0"/>
              <w:rPr>
                <w:sz w:val="20"/>
                <w:szCs w:val="20"/>
                <w:color w:val="auto"/>
              </w:rPr>
            </w:pPr>
            <w:r>
              <w:rPr>
                <w:rFonts w:ascii="Arial" w:cs="Arial" w:eastAsia="Arial" w:hAnsi="Arial"/>
                <w:sz w:val="13"/>
                <w:szCs w:val="13"/>
                <w:color w:val="0000FF"/>
              </w:rPr>
              <w:t>S</w:t>
            </w:r>
          </w:p>
        </w:tc>
        <w:tc>
          <w:tcPr>
            <w:tcW w:w="84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1"/>
              </w:rPr>
              <w:t>286,496</w:t>
            </w:r>
          </w:p>
        </w:tc>
        <w:tc>
          <w:tcPr>
            <w:tcW w:w="440" w:type="dxa"/>
            <w:vAlign w:val="bottom"/>
            <w:tcBorders>
              <w:top w:val="single" w:sz="8" w:color="2C2C2C"/>
            </w:tcBorders>
            <w:vMerge w:val="restart"/>
          </w:tcPr>
          <w:p>
            <w:pPr>
              <w:ind w:left="160"/>
              <w:spacing w:after="0"/>
              <w:rPr>
                <w:sz w:val="20"/>
                <w:szCs w:val="20"/>
                <w:color w:val="auto"/>
              </w:rPr>
            </w:pPr>
            <w:r>
              <w:rPr>
                <w:rFonts w:ascii="Arial" w:cs="Arial" w:eastAsia="Arial" w:hAnsi="Arial"/>
                <w:sz w:val="17"/>
                <w:szCs w:val="17"/>
                <w:color w:val="0000FF"/>
              </w:rPr>
              <w:t>D</w:t>
            </w:r>
          </w:p>
        </w:tc>
        <w:tc>
          <w:tcPr>
            <w:tcW w:w="780" w:type="dxa"/>
            <w:vAlign w:val="bottom"/>
            <w:tcBorders>
              <w:top w:val="single" w:sz="8" w:color="2C2C2C"/>
            </w:tcBorders>
            <w:gridSpan w:val="3"/>
            <w:vMerge w:val="restart"/>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27.49</w:t>
            </w:r>
            <w:r>
              <w:rPr>
                <w:rFonts w:ascii="Arial" w:cs="Arial" w:eastAsia="Arial" w:hAnsi="Arial"/>
                <w:sz w:val="22"/>
                <w:szCs w:val="22"/>
                <w:color w:val="008000"/>
                <w:w w:val="88"/>
                <w:vertAlign w:val="superscript"/>
              </w:rPr>
              <w:t>(5)</w:t>
            </w:r>
          </w:p>
        </w:tc>
        <w:tc>
          <w:tcPr>
            <w:tcW w:w="1200" w:type="dxa"/>
            <w:vAlign w:val="bottom"/>
            <w:tcBorders>
              <w:top w:val="single" w:sz="8" w:color="2C2C2C"/>
            </w:tcBorders>
            <w:gridSpan w:val="2"/>
            <w:vMerge w:val="restart"/>
          </w:tcPr>
          <w:p>
            <w:pPr>
              <w:jc w:val="center"/>
              <w:ind w:right="20"/>
              <w:spacing w:after="0"/>
              <w:rPr>
                <w:sz w:val="20"/>
                <w:szCs w:val="20"/>
                <w:color w:val="auto"/>
              </w:rPr>
            </w:pPr>
            <w:r>
              <w:rPr>
                <w:rFonts w:ascii="Arial" w:cs="Arial" w:eastAsia="Arial" w:hAnsi="Arial"/>
                <w:sz w:val="17"/>
                <w:szCs w:val="17"/>
                <w:color w:val="0000FF"/>
                <w:w w:val="89"/>
              </w:rPr>
              <w:t>2,101,291</w:t>
            </w:r>
          </w:p>
        </w:tc>
        <w:tc>
          <w:tcPr>
            <w:tcW w:w="320" w:type="dxa"/>
            <w:vAlign w:val="bottom"/>
            <w:tcBorders>
              <w:top w:val="single" w:sz="8" w:color="2C2C2C"/>
            </w:tcBorders>
          </w:tcPr>
          <w:p>
            <w:pPr>
              <w:spacing w:after="0"/>
              <w:rPr>
                <w:sz w:val="22"/>
                <w:szCs w:val="22"/>
                <w:color w:val="auto"/>
              </w:rPr>
            </w:pPr>
          </w:p>
        </w:tc>
        <w:tc>
          <w:tcPr>
            <w:tcW w:w="500" w:type="dxa"/>
            <w:vAlign w:val="bottom"/>
            <w:tcBorders>
              <w:top w:val="single" w:sz="8" w:color="2C2C2C"/>
            </w:tcBorders>
            <w:vMerge w:val="restart"/>
          </w:tcPr>
          <w:p>
            <w:pPr>
              <w:jc w:val="center"/>
              <w:ind w:right="301"/>
              <w:spacing w:after="0"/>
              <w:rPr>
                <w:sz w:val="20"/>
                <w:szCs w:val="20"/>
                <w:color w:val="auto"/>
              </w:rPr>
            </w:pPr>
            <w:r>
              <w:rPr>
                <w:rFonts w:ascii="Arial" w:cs="Arial" w:eastAsia="Arial" w:hAnsi="Arial"/>
                <w:sz w:val="17"/>
                <w:szCs w:val="17"/>
                <w:color w:val="0000FF"/>
                <w:w w:val="83"/>
              </w:rPr>
              <w:t>I</w:t>
            </w:r>
          </w:p>
        </w:tc>
        <w:tc>
          <w:tcPr>
            <w:tcW w:w="340" w:type="dxa"/>
            <w:vAlign w:val="bottom"/>
            <w:tcBorders>
              <w:top w:val="single" w:sz="8" w:color="2C2C2C"/>
            </w:tcBorders>
          </w:tcPr>
          <w:p>
            <w:pPr>
              <w:ind w:left="80"/>
              <w:spacing w:after="0"/>
              <w:rPr>
                <w:sz w:val="20"/>
                <w:szCs w:val="20"/>
                <w:color w:val="auto"/>
              </w:rPr>
            </w:pPr>
            <w:r>
              <w:rPr>
                <w:rFonts w:ascii="Arial" w:cs="Arial" w:eastAsia="Arial" w:hAnsi="Arial"/>
                <w:sz w:val="17"/>
                <w:szCs w:val="17"/>
                <w:color w:val="0000FF"/>
                <w:w w:val="79"/>
              </w:rPr>
              <w:t>See</w:t>
            </w:r>
          </w:p>
        </w:tc>
        <w:tc>
          <w:tcPr>
            <w:tcW w:w="58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120" w:type="dxa"/>
            <w:vAlign w:val="bottom"/>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780" w:type="dxa"/>
            <w:vAlign w:val="bottom"/>
            <w:gridSpan w:val="3"/>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1040" w:type="dxa"/>
            <w:vAlign w:val="bottom"/>
            <w:gridSpan w:val="5"/>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4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20" w:type="dxa"/>
            <w:vAlign w:val="bottom"/>
            <w:tcBorders>
              <w:top w:val="single" w:sz="8" w:color="2C2C2C"/>
            </w:tcBorders>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top w:val="single" w:sz="8" w:color="2C2C2C"/>
            </w:tcBorders>
          </w:tcPr>
          <w:p>
            <w:pPr>
              <w:spacing w:after="0"/>
              <w:rPr>
                <w:sz w:val="22"/>
                <w:szCs w:val="22"/>
                <w:color w:val="auto"/>
              </w:rPr>
            </w:pPr>
          </w:p>
        </w:tc>
        <w:tc>
          <w:tcPr>
            <w:tcW w:w="1360" w:type="dxa"/>
            <w:vAlign w:val="bottom"/>
            <w:tcBorders>
              <w:top w:val="single" w:sz="8" w:color="2C2C2C"/>
            </w:tcBorders>
            <w:gridSpan w:val="3"/>
            <w:vMerge w:val="restart"/>
          </w:tcPr>
          <w:p>
            <w:pPr>
              <w:jc w:val="center"/>
              <w:ind w:left="183"/>
              <w:spacing w:after="0"/>
              <w:rPr>
                <w:sz w:val="20"/>
                <w:szCs w:val="20"/>
                <w:color w:val="auto"/>
              </w:rPr>
            </w:pPr>
            <w:r>
              <w:rPr>
                <w:rFonts w:ascii="Arial" w:cs="Arial" w:eastAsia="Arial" w:hAnsi="Arial"/>
                <w:sz w:val="17"/>
                <w:szCs w:val="17"/>
                <w:color w:val="0000FF"/>
                <w:w w:val="91"/>
              </w:rPr>
              <w:t>12/13/2021</w:t>
            </w:r>
          </w:p>
        </w:tc>
        <w:tc>
          <w:tcPr>
            <w:tcW w:w="58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vMerge w:val="restart"/>
          </w:tcPr>
          <w:p>
            <w:pPr>
              <w:spacing w:after="0"/>
              <w:rPr>
                <w:sz w:val="20"/>
                <w:szCs w:val="20"/>
                <w:color w:val="auto"/>
              </w:rPr>
            </w:pPr>
            <w:r>
              <w:rPr>
                <w:rFonts w:ascii="Arial" w:cs="Arial" w:eastAsia="Arial" w:hAnsi="Arial"/>
                <w:sz w:val="13"/>
                <w:szCs w:val="13"/>
                <w:color w:val="0000FF"/>
              </w:rPr>
              <w:t>S</w:t>
            </w:r>
          </w:p>
        </w:tc>
        <w:tc>
          <w:tcPr>
            <w:tcW w:w="84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3"/>
              </w:rPr>
              <w:t>1,296</w:t>
            </w:r>
          </w:p>
        </w:tc>
        <w:tc>
          <w:tcPr>
            <w:tcW w:w="440" w:type="dxa"/>
            <w:vAlign w:val="bottom"/>
            <w:tcBorders>
              <w:top w:val="single" w:sz="8" w:color="2C2C2C"/>
            </w:tcBorders>
            <w:vMerge w:val="restart"/>
          </w:tcPr>
          <w:p>
            <w:pPr>
              <w:ind w:left="160"/>
              <w:spacing w:after="0"/>
              <w:rPr>
                <w:sz w:val="20"/>
                <w:szCs w:val="20"/>
                <w:color w:val="auto"/>
              </w:rPr>
            </w:pPr>
            <w:r>
              <w:rPr>
                <w:rFonts w:ascii="Arial" w:cs="Arial" w:eastAsia="Arial" w:hAnsi="Arial"/>
                <w:sz w:val="17"/>
                <w:szCs w:val="17"/>
                <w:color w:val="0000FF"/>
              </w:rPr>
              <w:t>D</w:t>
            </w:r>
          </w:p>
        </w:tc>
        <w:tc>
          <w:tcPr>
            <w:tcW w:w="780" w:type="dxa"/>
            <w:vAlign w:val="bottom"/>
            <w:tcBorders>
              <w:top w:val="single" w:sz="8" w:color="2C2C2C"/>
            </w:tcBorders>
            <w:gridSpan w:val="3"/>
            <w:vMerge w:val="restart"/>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27.49</w:t>
            </w:r>
            <w:r>
              <w:rPr>
                <w:rFonts w:ascii="Arial" w:cs="Arial" w:eastAsia="Arial" w:hAnsi="Arial"/>
                <w:sz w:val="22"/>
                <w:szCs w:val="22"/>
                <w:color w:val="008000"/>
                <w:w w:val="88"/>
                <w:vertAlign w:val="superscript"/>
              </w:rPr>
              <w:t>(5)</w:t>
            </w:r>
          </w:p>
        </w:tc>
        <w:tc>
          <w:tcPr>
            <w:tcW w:w="1200" w:type="dxa"/>
            <w:vAlign w:val="bottom"/>
            <w:tcBorders>
              <w:top w:val="single" w:sz="8" w:color="2C2C2C"/>
            </w:tcBorders>
            <w:gridSpan w:val="2"/>
            <w:vMerge w:val="restart"/>
          </w:tcPr>
          <w:p>
            <w:pPr>
              <w:jc w:val="center"/>
              <w:ind w:right="20"/>
              <w:spacing w:after="0"/>
              <w:rPr>
                <w:sz w:val="20"/>
                <w:szCs w:val="20"/>
                <w:color w:val="auto"/>
              </w:rPr>
            </w:pPr>
            <w:r>
              <w:rPr>
                <w:rFonts w:ascii="Arial" w:cs="Arial" w:eastAsia="Arial" w:hAnsi="Arial"/>
                <w:sz w:val="17"/>
                <w:szCs w:val="17"/>
                <w:color w:val="0000FF"/>
                <w:w w:val="91"/>
              </w:rPr>
              <w:t>286,496</w:t>
            </w:r>
          </w:p>
        </w:tc>
        <w:tc>
          <w:tcPr>
            <w:tcW w:w="320" w:type="dxa"/>
            <w:vAlign w:val="bottom"/>
            <w:tcBorders>
              <w:top w:val="single" w:sz="8" w:color="2C2C2C"/>
            </w:tcBorders>
          </w:tcPr>
          <w:p>
            <w:pPr>
              <w:spacing w:after="0"/>
              <w:rPr>
                <w:sz w:val="22"/>
                <w:szCs w:val="22"/>
                <w:color w:val="auto"/>
              </w:rPr>
            </w:pPr>
          </w:p>
        </w:tc>
        <w:tc>
          <w:tcPr>
            <w:tcW w:w="500" w:type="dxa"/>
            <w:vAlign w:val="bottom"/>
            <w:tcBorders>
              <w:top w:val="single" w:sz="8" w:color="2C2C2C"/>
            </w:tcBorders>
            <w:vMerge w:val="restart"/>
          </w:tcPr>
          <w:p>
            <w:pPr>
              <w:jc w:val="center"/>
              <w:ind w:right="301"/>
              <w:spacing w:after="0"/>
              <w:rPr>
                <w:sz w:val="20"/>
                <w:szCs w:val="20"/>
                <w:color w:val="auto"/>
              </w:rPr>
            </w:pPr>
            <w:r>
              <w:rPr>
                <w:rFonts w:ascii="Arial" w:cs="Arial" w:eastAsia="Arial" w:hAnsi="Arial"/>
                <w:sz w:val="17"/>
                <w:szCs w:val="17"/>
                <w:color w:val="0000FF"/>
                <w:w w:val="83"/>
              </w:rPr>
              <w:t>I</w:t>
            </w:r>
          </w:p>
        </w:tc>
        <w:tc>
          <w:tcPr>
            <w:tcW w:w="340" w:type="dxa"/>
            <w:vAlign w:val="bottom"/>
            <w:tcBorders>
              <w:top w:val="single" w:sz="8" w:color="2C2C2C"/>
            </w:tcBorders>
          </w:tcPr>
          <w:p>
            <w:pPr>
              <w:ind w:left="80"/>
              <w:spacing w:after="0"/>
              <w:rPr>
                <w:sz w:val="20"/>
                <w:szCs w:val="20"/>
                <w:color w:val="auto"/>
              </w:rPr>
            </w:pPr>
            <w:r>
              <w:rPr>
                <w:rFonts w:ascii="Arial" w:cs="Arial" w:eastAsia="Arial" w:hAnsi="Arial"/>
                <w:sz w:val="17"/>
                <w:szCs w:val="17"/>
                <w:color w:val="0000FF"/>
                <w:w w:val="79"/>
              </w:rPr>
              <w:t>See</w:t>
            </w:r>
          </w:p>
        </w:tc>
        <w:tc>
          <w:tcPr>
            <w:tcW w:w="58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120" w:type="dxa"/>
            <w:vAlign w:val="bottom"/>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780" w:type="dxa"/>
            <w:vAlign w:val="bottom"/>
            <w:gridSpan w:val="3"/>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1040" w:type="dxa"/>
            <w:vAlign w:val="bottom"/>
            <w:gridSpan w:val="5"/>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4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20" w:type="dxa"/>
            <w:vAlign w:val="bottom"/>
            <w:tcBorders>
              <w:top w:val="single" w:sz="8" w:color="2C2C2C"/>
            </w:tcBorders>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top w:val="single" w:sz="8" w:color="2C2C2C"/>
            </w:tcBorders>
          </w:tcPr>
          <w:p>
            <w:pPr>
              <w:spacing w:after="0"/>
              <w:rPr>
                <w:sz w:val="22"/>
                <w:szCs w:val="22"/>
                <w:color w:val="auto"/>
              </w:rPr>
            </w:pPr>
          </w:p>
        </w:tc>
        <w:tc>
          <w:tcPr>
            <w:tcW w:w="1360" w:type="dxa"/>
            <w:vAlign w:val="bottom"/>
            <w:tcBorders>
              <w:top w:val="single" w:sz="8" w:color="2C2C2C"/>
            </w:tcBorders>
            <w:gridSpan w:val="3"/>
            <w:vMerge w:val="restart"/>
          </w:tcPr>
          <w:p>
            <w:pPr>
              <w:jc w:val="center"/>
              <w:ind w:left="183"/>
              <w:spacing w:after="0"/>
              <w:rPr>
                <w:sz w:val="20"/>
                <w:szCs w:val="20"/>
                <w:color w:val="auto"/>
              </w:rPr>
            </w:pPr>
            <w:r>
              <w:rPr>
                <w:rFonts w:ascii="Arial" w:cs="Arial" w:eastAsia="Arial" w:hAnsi="Arial"/>
                <w:sz w:val="17"/>
                <w:szCs w:val="17"/>
                <w:color w:val="0000FF"/>
                <w:w w:val="91"/>
              </w:rPr>
              <w:t>12/13/2021</w:t>
            </w:r>
          </w:p>
        </w:tc>
        <w:tc>
          <w:tcPr>
            <w:tcW w:w="58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vMerge w:val="restart"/>
          </w:tcPr>
          <w:p>
            <w:pPr>
              <w:spacing w:after="0"/>
              <w:rPr>
                <w:sz w:val="20"/>
                <w:szCs w:val="20"/>
                <w:color w:val="auto"/>
              </w:rPr>
            </w:pPr>
            <w:r>
              <w:rPr>
                <w:rFonts w:ascii="Arial" w:cs="Arial" w:eastAsia="Arial" w:hAnsi="Arial"/>
                <w:sz w:val="13"/>
                <w:szCs w:val="13"/>
                <w:color w:val="0000FF"/>
              </w:rPr>
              <w:t>S</w:t>
            </w:r>
          </w:p>
        </w:tc>
        <w:tc>
          <w:tcPr>
            <w:tcW w:w="84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3"/>
              </w:rPr>
              <w:t>2,196</w:t>
            </w:r>
          </w:p>
        </w:tc>
        <w:tc>
          <w:tcPr>
            <w:tcW w:w="440" w:type="dxa"/>
            <w:vAlign w:val="bottom"/>
            <w:tcBorders>
              <w:top w:val="single" w:sz="8" w:color="2C2C2C"/>
            </w:tcBorders>
            <w:vMerge w:val="restart"/>
          </w:tcPr>
          <w:p>
            <w:pPr>
              <w:ind w:left="160"/>
              <w:spacing w:after="0"/>
              <w:rPr>
                <w:sz w:val="20"/>
                <w:szCs w:val="20"/>
                <w:color w:val="auto"/>
              </w:rPr>
            </w:pPr>
            <w:r>
              <w:rPr>
                <w:rFonts w:ascii="Arial" w:cs="Arial" w:eastAsia="Arial" w:hAnsi="Arial"/>
                <w:sz w:val="17"/>
                <w:szCs w:val="17"/>
                <w:color w:val="0000FF"/>
              </w:rPr>
              <w:t>D</w:t>
            </w:r>
          </w:p>
        </w:tc>
        <w:tc>
          <w:tcPr>
            <w:tcW w:w="780" w:type="dxa"/>
            <w:vAlign w:val="bottom"/>
            <w:tcBorders>
              <w:top w:val="single" w:sz="8" w:color="2C2C2C"/>
            </w:tcBorders>
            <w:gridSpan w:val="3"/>
            <w:vMerge w:val="restart"/>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28.37</w:t>
            </w:r>
            <w:r>
              <w:rPr>
                <w:rFonts w:ascii="Arial" w:cs="Arial" w:eastAsia="Arial" w:hAnsi="Arial"/>
                <w:sz w:val="22"/>
                <w:szCs w:val="22"/>
                <w:color w:val="008000"/>
                <w:w w:val="88"/>
                <w:vertAlign w:val="superscript"/>
              </w:rPr>
              <w:t>(6)</w:t>
            </w:r>
          </w:p>
        </w:tc>
        <w:tc>
          <w:tcPr>
            <w:tcW w:w="1200" w:type="dxa"/>
            <w:vAlign w:val="bottom"/>
            <w:tcBorders>
              <w:top w:val="single" w:sz="8" w:color="2C2C2C"/>
            </w:tcBorders>
            <w:gridSpan w:val="2"/>
            <w:vMerge w:val="restart"/>
          </w:tcPr>
          <w:p>
            <w:pPr>
              <w:jc w:val="center"/>
              <w:ind w:right="20"/>
              <w:spacing w:after="0"/>
              <w:rPr>
                <w:sz w:val="20"/>
                <w:szCs w:val="20"/>
                <w:color w:val="auto"/>
              </w:rPr>
            </w:pPr>
            <w:r>
              <w:rPr>
                <w:rFonts w:ascii="Arial" w:cs="Arial" w:eastAsia="Arial" w:hAnsi="Arial"/>
                <w:sz w:val="17"/>
                <w:szCs w:val="17"/>
                <w:color w:val="0000FF"/>
                <w:w w:val="89"/>
              </w:rPr>
              <w:t>2,099,095</w:t>
            </w:r>
          </w:p>
        </w:tc>
        <w:tc>
          <w:tcPr>
            <w:tcW w:w="320" w:type="dxa"/>
            <w:vAlign w:val="bottom"/>
            <w:tcBorders>
              <w:top w:val="single" w:sz="8" w:color="2C2C2C"/>
            </w:tcBorders>
          </w:tcPr>
          <w:p>
            <w:pPr>
              <w:spacing w:after="0"/>
              <w:rPr>
                <w:sz w:val="22"/>
                <w:szCs w:val="22"/>
                <w:color w:val="auto"/>
              </w:rPr>
            </w:pPr>
          </w:p>
        </w:tc>
        <w:tc>
          <w:tcPr>
            <w:tcW w:w="500" w:type="dxa"/>
            <w:vAlign w:val="bottom"/>
            <w:tcBorders>
              <w:top w:val="single" w:sz="8" w:color="2C2C2C"/>
            </w:tcBorders>
            <w:vMerge w:val="restart"/>
          </w:tcPr>
          <w:p>
            <w:pPr>
              <w:jc w:val="center"/>
              <w:ind w:right="301"/>
              <w:spacing w:after="0"/>
              <w:rPr>
                <w:sz w:val="20"/>
                <w:szCs w:val="20"/>
                <w:color w:val="auto"/>
              </w:rPr>
            </w:pPr>
            <w:r>
              <w:rPr>
                <w:rFonts w:ascii="Arial" w:cs="Arial" w:eastAsia="Arial" w:hAnsi="Arial"/>
                <w:sz w:val="17"/>
                <w:szCs w:val="17"/>
                <w:color w:val="0000FF"/>
                <w:w w:val="83"/>
              </w:rPr>
              <w:t>I</w:t>
            </w:r>
          </w:p>
        </w:tc>
        <w:tc>
          <w:tcPr>
            <w:tcW w:w="340" w:type="dxa"/>
            <w:vAlign w:val="bottom"/>
            <w:tcBorders>
              <w:top w:val="single" w:sz="8" w:color="2C2C2C"/>
            </w:tcBorders>
          </w:tcPr>
          <w:p>
            <w:pPr>
              <w:ind w:left="80"/>
              <w:spacing w:after="0"/>
              <w:rPr>
                <w:sz w:val="20"/>
                <w:szCs w:val="20"/>
                <w:color w:val="auto"/>
              </w:rPr>
            </w:pPr>
            <w:r>
              <w:rPr>
                <w:rFonts w:ascii="Arial" w:cs="Arial" w:eastAsia="Arial" w:hAnsi="Arial"/>
                <w:sz w:val="17"/>
                <w:szCs w:val="17"/>
                <w:color w:val="0000FF"/>
                <w:w w:val="79"/>
              </w:rPr>
              <w:t>See</w:t>
            </w:r>
          </w:p>
        </w:tc>
        <w:tc>
          <w:tcPr>
            <w:tcW w:w="58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120" w:type="dxa"/>
            <w:vAlign w:val="bottom"/>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780" w:type="dxa"/>
            <w:vAlign w:val="bottom"/>
            <w:gridSpan w:val="3"/>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1040" w:type="dxa"/>
            <w:vAlign w:val="bottom"/>
            <w:gridSpan w:val="5"/>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4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20" w:type="dxa"/>
            <w:vAlign w:val="bottom"/>
            <w:tcBorders>
              <w:top w:val="single" w:sz="8" w:color="2C2C2C"/>
            </w:tcBorders>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top w:val="single" w:sz="8" w:color="2C2C2C"/>
            </w:tcBorders>
          </w:tcPr>
          <w:p>
            <w:pPr>
              <w:spacing w:after="0"/>
              <w:rPr>
                <w:sz w:val="22"/>
                <w:szCs w:val="22"/>
                <w:color w:val="auto"/>
              </w:rPr>
            </w:pPr>
          </w:p>
        </w:tc>
        <w:tc>
          <w:tcPr>
            <w:tcW w:w="1360" w:type="dxa"/>
            <w:vAlign w:val="bottom"/>
            <w:tcBorders>
              <w:top w:val="single" w:sz="8" w:color="2C2C2C"/>
            </w:tcBorders>
            <w:gridSpan w:val="3"/>
            <w:vMerge w:val="restart"/>
          </w:tcPr>
          <w:p>
            <w:pPr>
              <w:jc w:val="center"/>
              <w:ind w:left="183"/>
              <w:spacing w:after="0"/>
              <w:rPr>
                <w:sz w:val="20"/>
                <w:szCs w:val="20"/>
                <w:color w:val="auto"/>
              </w:rPr>
            </w:pPr>
            <w:r>
              <w:rPr>
                <w:rFonts w:ascii="Arial" w:cs="Arial" w:eastAsia="Arial" w:hAnsi="Arial"/>
                <w:sz w:val="17"/>
                <w:szCs w:val="17"/>
                <w:color w:val="0000FF"/>
                <w:w w:val="91"/>
              </w:rPr>
              <w:t>12/13/2021</w:t>
            </w:r>
          </w:p>
        </w:tc>
        <w:tc>
          <w:tcPr>
            <w:tcW w:w="58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vMerge w:val="restart"/>
          </w:tcPr>
          <w:p>
            <w:pPr>
              <w:spacing w:after="0"/>
              <w:rPr>
                <w:sz w:val="20"/>
                <w:szCs w:val="20"/>
                <w:color w:val="auto"/>
              </w:rPr>
            </w:pPr>
            <w:r>
              <w:rPr>
                <w:rFonts w:ascii="Arial" w:cs="Arial" w:eastAsia="Arial" w:hAnsi="Arial"/>
                <w:sz w:val="13"/>
                <w:szCs w:val="13"/>
                <w:color w:val="0000FF"/>
              </w:rPr>
              <w:t>S</w:t>
            </w:r>
          </w:p>
        </w:tc>
        <w:tc>
          <w:tcPr>
            <w:tcW w:w="84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1"/>
              </w:rPr>
              <w:t>299</w:t>
            </w:r>
          </w:p>
        </w:tc>
        <w:tc>
          <w:tcPr>
            <w:tcW w:w="440" w:type="dxa"/>
            <w:vAlign w:val="bottom"/>
            <w:tcBorders>
              <w:top w:val="single" w:sz="8" w:color="2C2C2C"/>
            </w:tcBorders>
            <w:vMerge w:val="restart"/>
          </w:tcPr>
          <w:p>
            <w:pPr>
              <w:ind w:left="160"/>
              <w:spacing w:after="0"/>
              <w:rPr>
                <w:sz w:val="20"/>
                <w:szCs w:val="20"/>
                <w:color w:val="auto"/>
              </w:rPr>
            </w:pPr>
            <w:r>
              <w:rPr>
                <w:rFonts w:ascii="Arial" w:cs="Arial" w:eastAsia="Arial" w:hAnsi="Arial"/>
                <w:sz w:val="17"/>
                <w:szCs w:val="17"/>
                <w:color w:val="0000FF"/>
              </w:rPr>
              <w:t>D</w:t>
            </w:r>
          </w:p>
        </w:tc>
        <w:tc>
          <w:tcPr>
            <w:tcW w:w="780" w:type="dxa"/>
            <w:vAlign w:val="bottom"/>
            <w:tcBorders>
              <w:top w:val="single" w:sz="8" w:color="2C2C2C"/>
            </w:tcBorders>
            <w:gridSpan w:val="3"/>
            <w:vMerge w:val="restart"/>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28.37</w:t>
            </w:r>
            <w:r>
              <w:rPr>
                <w:rFonts w:ascii="Arial" w:cs="Arial" w:eastAsia="Arial" w:hAnsi="Arial"/>
                <w:sz w:val="22"/>
                <w:szCs w:val="22"/>
                <w:color w:val="008000"/>
                <w:w w:val="88"/>
                <w:vertAlign w:val="superscript"/>
              </w:rPr>
              <w:t>(6)</w:t>
            </w:r>
          </w:p>
        </w:tc>
        <w:tc>
          <w:tcPr>
            <w:tcW w:w="1200" w:type="dxa"/>
            <w:vAlign w:val="bottom"/>
            <w:tcBorders>
              <w:top w:val="single" w:sz="8" w:color="2C2C2C"/>
            </w:tcBorders>
            <w:gridSpan w:val="2"/>
            <w:vMerge w:val="restart"/>
          </w:tcPr>
          <w:p>
            <w:pPr>
              <w:jc w:val="center"/>
              <w:ind w:right="20"/>
              <w:spacing w:after="0"/>
              <w:rPr>
                <w:sz w:val="20"/>
                <w:szCs w:val="20"/>
                <w:color w:val="auto"/>
              </w:rPr>
            </w:pPr>
            <w:r>
              <w:rPr>
                <w:rFonts w:ascii="Arial" w:cs="Arial" w:eastAsia="Arial" w:hAnsi="Arial"/>
                <w:sz w:val="17"/>
                <w:szCs w:val="17"/>
                <w:color w:val="0000FF"/>
                <w:w w:val="91"/>
              </w:rPr>
              <w:t>286,197</w:t>
            </w:r>
          </w:p>
        </w:tc>
        <w:tc>
          <w:tcPr>
            <w:tcW w:w="320" w:type="dxa"/>
            <w:vAlign w:val="bottom"/>
            <w:tcBorders>
              <w:top w:val="single" w:sz="8" w:color="2C2C2C"/>
            </w:tcBorders>
          </w:tcPr>
          <w:p>
            <w:pPr>
              <w:spacing w:after="0"/>
              <w:rPr>
                <w:sz w:val="22"/>
                <w:szCs w:val="22"/>
                <w:color w:val="auto"/>
              </w:rPr>
            </w:pPr>
          </w:p>
        </w:tc>
        <w:tc>
          <w:tcPr>
            <w:tcW w:w="500" w:type="dxa"/>
            <w:vAlign w:val="bottom"/>
            <w:tcBorders>
              <w:top w:val="single" w:sz="8" w:color="2C2C2C"/>
            </w:tcBorders>
            <w:vMerge w:val="restart"/>
          </w:tcPr>
          <w:p>
            <w:pPr>
              <w:jc w:val="center"/>
              <w:ind w:right="301"/>
              <w:spacing w:after="0"/>
              <w:rPr>
                <w:sz w:val="20"/>
                <w:szCs w:val="20"/>
                <w:color w:val="auto"/>
              </w:rPr>
            </w:pPr>
            <w:r>
              <w:rPr>
                <w:rFonts w:ascii="Arial" w:cs="Arial" w:eastAsia="Arial" w:hAnsi="Arial"/>
                <w:sz w:val="17"/>
                <w:szCs w:val="17"/>
                <w:color w:val="0000FF"/>
                <w:w w:val="83"/>
              </w:rPr>
              <w:t>I</w:t>
            </w:r>
          </w:p>
        </w:tc>
        <w:tc>
          <w:tcPr>
            <w:tcW w:w="340" w:type="dxa"/>
            <w:vAlign w:val="bottom"/>
            <w:tcBorders>
              <w:top w:val="single" w:sz="8" w:color="2C2C2C"/>
            </w:tcBorders>
          </w:tcPr>
          <w:p>
            <w:pPr>
              <w:ind w:left="80"/>
              <w:spacing w:after="0"/>
              <w:rPr>
                <w:sz w:val="20"/>
                <w:szCs w:val="20"/>
                <w:color w:val="auto"/>
              </w:rPr>
            </w:pPr>
            <w:r>
              <w:rPr>
                <w:rFonts w:ascii="Arial" w:cs="Arial" w:eastAsia="Arial" w:hAnsi="Arial"/>
                <w:sz w:val="17"/>
                <w:szCs w:val="17"/>
                <w:color w:val="0000FF"/>
                <w:w w:val="79"/>
              </w:rPr>
              <w:t>See</w:t>
            </w:r>
          </w:p>
        </w:tc>
        <w:tc>
          <w:tcPr>
            <w:tcW w:w="58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120" w:type="dxa"/>
            <w:vAlign w:val="bottom"/>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780" w:type="dxa"/>
            <w:vAlign w:val="bottom"/>
            <w:gridSpan w:val="3"/>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1040" w:type="dxa"/>
            <w:vAlign w:val="bottom"/>
            <w:gridSpan w:val="5"/>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4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20" w:type="dxa"/>
            <w:vAlign w:val="bottom"/>
            <w:tcBorders>
              <w:top w:val="single" w:sz="8" w:color="2C2C2C"/>
            </w:tcBorders>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top w:val="single" w:sz="8" w:color="2C2C2C"/>
            </w:tcBorders>
          </w:tcPr>
          <w:p>
            <w:pPr>
              <w:spacing w:after="0"/>
              <w:rPr>
                <w:sz w:val="22"/>
                <w:szCs w:val="22"/>
                <w:color w:val="auto"/>
              </w:rPr>
            </w:pPr>
          </w:p>
        </w:tc>
        <w:tc>
          <w:tcPr>
            <w:tcW w:w="1360" w:type="dxa"/>
            <w:vAlign w:val="bottom"/>
            <w:tcBorders>
              <w:top w:val="single" w:sz="8" w:color="2C2C2C"/>
            </w:tcBorders>
            <w:gridSpan w:val="3"/>
            <w:vMerge w:val="restart"/>
          </w:tcPr>
          <w:p>
            <w:pPr>
              <w:jc w:val="center"/>
              <w:ind w:left="183"/>
              <w:spacing w:after="0"/>
              <w:rPr>
                <w:sz w:val="20"/>
                <w:szCs w:val="20"/>
                <w:color w:val="auto"/>
              </w:rPr>
            </w:pPr>
            <w:r>
              <w:rPr>
                <w:rFonts w:ascii="Arial" w:cs="Arial" w:eastAsia="Arial" w:hAnsi="Arial"/>
                <w:sz w:val="17"/>
                <w:szCs w:val="17"/>
                <w:color w:val="0000FF"/>
                <w:w w:val="91"/>
              </w:rPr>
              <w:t>12/13/2021</w:t>
            </w:r>
          </w:p>
        </w:tc>
        <w:tc>
          <w:tcPr>
            <w:tcW w:w="58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vMerge w:val="restart"/>
          </w:tcPr>
          <w:p>
            <w:pPr>
              <w:spacing w:after="0"/>
              <w:rPr>
                <w:sz w:val="20"/>
                <w:szCs w:val="20"/>
                <w:color w:val="auto"/>
              </w:rPr>
            </w:pPr>
            <w:r>
              <w:rPr>
                <w:rFonts w:ascii="Arial" w:cs="Arial" w:eastAsia="Arial" w:hAnsi="Arial"/>
                <w:sz w:val="13"/>
                <w:szCs w:val="13"/>
                <w:color w:val="0000FF"/>
              </w:rPr>
              <w:t>S</w:t>
            </w:r>
          </w:p>
        </w:tc>
        <w:tc>
          <w:tcPr>
            <w:tcW w:w="84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3"/>
              </w:rPr>
              <w:t>1,329</w:t>
            </w:r>
          </w:p>
        </w:tc>
        <w:tc>
          <w:tcPr>
            <w:tcW w:w="440" w:type="dxa"/>
            <w:vAlign w:val="bottom"/>
            <w:tcBorders>
              <w:top w:val="single" w:sz="8" w:color="2C2C2C"/>
            </w:tcBorders>
            <w:vMerge w:val="restart"/>
          </w:tcPr>
          <w:p>
            <w:pPr>
              <w:ind w:left="160"/>
              <w:spacing w:after="0"/>
              <w:rPr>
                <w:sz w:val="20"/>
                <w:szCs w:val="20"/>
                <w:color w:val="auto"/>
              </w:rPr>
            </w:pPr>
            <w:r>
              <w:rPr>
                <w:rFonts w:ascii="Arial" w:cs="Arial" w:eastAsia="Arial" w:hAnsi="Arial"/>
                <w:sz w:val="17"/>
                <w:szCs w:val="17"/>
                <w:color w:val="0000FF"/>
              </w:rPr>
              <w:t>D</w:t>
            </w:r>
          </w:p>
        </w:tc>
        <w:tc>
          <w:tcPr>
            <w:tcW w:w="700" w:type="dxa"/>
            <w:vAlign w:val="bottom"/>
            <w:tcBorders>
              <w:top w:val="single" w:sz="8" w:color="2C2C2C"/>
            </w:tcBorders>
            <w:gridSpan w:val="2"/>
            <w:vMerge w:val="restart"/>
          </w:tcPr>
          <w:p>
            <w:pPr>
              <w:jc w:val="center"/>
              <w:ind w:left="15"/>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29.6</w:t>
            </w:r>
            <w:r>
              <w:rPr>
                <w:rFonts w:ascii="Arial" w:cs="Arial" w:eastAsia="Arial" w:hAnsi="Arial"/>
                <w:sz w:val="22"/>
                <w:szCs w:val="22"/>
                <w:color w:val="008000"/>
                <w:w w:val="85"/>
                <w:vertAlign w:val="superscript"/>
              </w:rPr>
              <w:t>(7)</w:t>
            </w:r>
          </w:p>
        </w:tc>
        <w:tc>
          <w:tcPr>
            <w:tcW w:w="80" w:type="dxa"/>
            <w:vAlign w:val="bottom"/>
            <w:tcBorders>
              <w:top w:val="single" w:sz="8" w:color="2C2C2C"/>
            </w:tcBorders>
          </w:tcPr>
          <w:p>
            <w:pPr>
              <w:spacing w:after="0"/>
              <w:rPr>
                <w:sz w:val="22"/>
                <w:szCs w:val="22"/>
                <w:color w:val="auto"/>
              </w:rPr>
            </w:pPr>
          </w:p>
        </w:tc>
        <w:tc>
          <w:tcPr>
            <w:tcW w:w="1200" w:type="dxa"/>
            <w:vAlign w:val="bottom"/>
            <w:tcBorders>
              <w:top w:val="single" w:sz="8" w:color="2C2C2C"/>
            </w:tcBorders>
            <w:gridSpan w:val="2"/>
            <w:vMerge w:val="restart"/>
          </w:tcPr>
          <w:p>
            <w:pPr>
              <w:jc w:val="center"/>
              <w:ind w:right="20"/>
              <w:spacing w:after="0"/>
              <w:rPr>
                <w:sz w:val="20"/>
                <w:szCs w:val="20"/>
                <w:color w:val="auto"/>
              </w:rPr>
            </w:pPr>
            <w:r>
              <w:rPr>
                <w:rFonts w:ascii="Arial" w:cs="Arial" w:eastAsia="Arial" w:hAnsi="Arial"/>
                <w:sz w:val="17"/>
                <w:szCs w:val="17"/>
                <w:color w:val="0000FF"/>
                <w:w w:val="89"/>
              </w:rPr>
              <w:t>2,097,766</w:t>
            </w:r>
          </w:p>
        </w:tc>
        <w:tc>
          <w:tcPr>
            <w:tcW w:w="320" w:type="dxa"/>
            <w:vAlign w:val="bottom"/>
            <w:tcBorders>
              <w:top w:val="single" w:sz="8" w:color="2C2C2C"/>
            </w:tcBorders>
          </w:tcPr>
          <w:p>
            <w:pPr>
              <w:spacing w:after="0"/>
              <w:rPr>
                <w:sz w:val="22"/>
                <w:szCs w:val="22"/>
                <w:color w:val="auto"/>
              </w:rPr>
            </w:pPr>
          </w:p>
        </w:tc>
        <w:tc>
          <w:tcPr>
            <w:tcW w:w="500" w:type="dxa"/>
            <w:vAlign w:val="bottom"/>
            <w:tcBorders>
              <w:top w:val="single" w:sz="8" w:color="2C2C2C"/>
            </w:tcBorders>
            <w:vMerge w:val="restart"/>
          </w:tcPr>
          <w:p>
            <w:pPr>
              <w:jc w:val="center"/>
              <w:ind w:right="301"/>
              <w:spacing w:after="0"/>
              <w:rPr>
                <w:sz w:val="20"/>
                <w:szCs w:val="20"/>
                <w:color w:val="auto"/>
              </w:rPr>
            </w:pPr>
            <w:r>
              <w:rPr>
                <w:rFonts w:ascii="Arial" w:cs="Arial" w:eastAsia="Arial" w:hAnsi="Arial"/>
                <w:sz w:val="17"/>
                <w:szCs w:val="17"/>
                <w:color w:val="0000FF"/>
                <w:w w:val="83"/>
              </w:rPr>
              <w:t>I</w:t>
            </w:r>
          </w:p>
        </w:tc>
        <w:tc>
          <w:tcPr>
            <w:tcW w:w="340" w:type="dxa"/>
            <w:vAlign w:val="bottom"/>
            <w:tcBorders>
              <w:top w:val="single" w:sz="8" w:color="2C2C2C"/>
            </w:tcBorders>
          </w:tcPr>
          <w:p>
            <w:pPr>
              <w:ind w:left="80"/>
              <w:spacing w:after="0"/>
              <w:rPr>
                <w:sz w:val="20"/>
                <w:szCs w:val="20"/>
                <w:color w:val="auto"/>
              </w:rPr>
            </w:pPr>
            <w:r>
              <w:rPr>
                <w:rFonts w:ascii="Arial" w:cs="Arial" w:eastAsia="Arial" w:hAnsi="Arial"/>
                <w:sz w:val="17"/>
                <w:szCs w:val="17"/>
                <w:color w:val="0000FF"/>
                <w:w w:val="79"/>
              </w:rPr>
              <w:t>See</w:t>
            </w:r>
          </w:p>
        </w:tc>
        <w:tc>
          <w:tcPr>
            <w:tcW w:w="58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120" w:type="dxa"/>
            <w:vAlign w:val="bottom"/>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1040" w:type="dxa"/>
            <w:vAlign w:val="bottom"/>
            <w:gridSpan w:val="5"/>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4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20" w:type="dxa"/>
            <w:vAlign w:val="bottom"/>
            <w:tcBorders>
              <w:top w:val="single" w:sz="8" w:color="2C2C2C"/>
            </w:tcBorders>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top w:val="single" w:sz="8" w:color="2C2C2C"/>
            </w:tcBorders>
          </w:tcPr>
          <w:p>
            <w:pPr>
              <w:spacing w:after="0"/>
              <w:rPr>
                <w:sz w:val="22"/>
                <w:szCs w:val="22"/>
                <w:color w:val="auto"/>
              </w:rPr>
            </w:pPr>
          </w:p>
        </w:tc>
        <w:tc>
          <w:tcPr>
            <w:tcW w:w="1360" w:type="dxa"/>
            <w:vAlign w:val="bottom"/>
            <w:tcBorders>
              <w:top w:val="single" w:sz="8" w:color="2C2C2C"/>
            </w:tcBorders>
            <w:gridSpan w:val="3"/>
            <w:vMerge w:val="restart"/>
          </w:tcPr>
          <w:p>
            <w:pPr>
              <w:jc w:val="center"/>
              <w:ind w:left="183"/>
              <w:spacing w:after="0"/>
              <w:rPr>
                <w:sz w:val="20"/>
                <w:szCs w:val="20"/>
                <w:color w:val="auto"/>
              </w:rPr>
            </w:pPr>
            <w:r>
              <w:rPr>
                <w:rFonts w:ascii="Arial" w:cs="Arial" w:eastAsia="Arial" w:hAnsi="Arial"/>
                <w:sz w:val="17"/>
                <w:szCs w:val="17"/>
                <w:color w:val="0000FF"/>
                <w:w w:val="91"/>
              </w:rPr>
              <w:t>12/13/2021</w:t>
            </w:r>
          </w:p>
        </w:tc>
        <w:tc>
          <w:tcPr>
            <w:tcW w:w="58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vMerge w:val="restart"/>
          </w:tcPr>
          <w:p>
            <w:pPr>
              <w:spacing w:after="0"/>
              <w:rPr>
                <w:sz w:val="20"/>
                <w:szCs w:val="20"/>
                <w:color w:val="auto"/>
              </w:rPr>
            </w:pPr>
            <w:r>
              <w:rPr>
                <w:rFonts w:ascii="Arial" w:cs="Arial" w:eastAsia="Arial" w:hAnsi="Arial"/>
                <w:sz w:val="13"/>
                <w:szCs w:val="13"/>
                <w:color w:val="0000FF"/>
              </w:rPr>
              <w:t>S</w:t>
            </w:r>
          </w:p>
        </w:tc>
        <w:tc>
          <w:tcPr>
            <w:tcW w:w="84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1"/>
              </w:rPr>
              <w:t>181</w:t>
            </w:r>
          </w:p>
        </w:tc>
        <w:tc>
          <w:tcPr>
            <w:tcW w:w="440" w:type="dxa"/>
            <w:vAlign w:val="bottom"/>
            <w:tcBorders>
              <w:top w:val="single" w:sz="8" w:color="2C2C2C"/>
            </w:tcBorders>
            <w:vMerge w:val="restart"/>
          </w:tcPr>
          <w:p>
            <w:pPr>
              <w:ind w:left="160"/>
              <w:spacing w:after="0"/>
              <w:rPr>
                <w:sz w:val="20"/>
                <w:szCs w:val="20"/>
                <w:color w:val="auto"/>
              </w:rPr>
            </w:pPr>
            <w:r>
              <w:rPr>
                <w:rFonts w:ascii="Arial" w:cs="Arial" w:eastAsia="Arial" w:hAnsi="Arial"/>
                <w:sz w:val="17"/>
                <w:szCs w:val="17"/>
                <w:color w:val="0000FF"/>
              </w:rPr>
              <w:t>D</w:t>
            </w:r>
          </w:p>
        </w:tc>
        <w:tc>
          <w:tcPr>
            <w:tcW w:w="700" w:type="dxa"/>
            <w:vAlign w:val="bottom"/>
            <w:tcBorders>
              <w:top w:val="single" w:sz="8" w:color="2C2C2C"/>
            </w:tcBorders>
            <w:gridSpan w:val="2"/>
            <w:vMerge w:val="restart"/>
          </w:tcPr>
          <w:p>
            <w:pPr>
              <w:jc w:val="center"/>
              <w:ind w:left="15"/>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29.6</w:t>
            </w:r>
            <w:r>
              <w:rPr>
                <w:rFonts w:ascii="Arial" w:cs="Arial" w:eastAsia="Arial" w:hAnsi="Arial"/>
                <w:sz w:val="22"/>
                <w:szCs w:val="22"/>
                <w:color w:val="008000"/>
                <w:w w:val="85"/>
                <w:vertAlign w:val="superscript"/>
              </w:rPr>
              <w:t>(7)</w:t>
            </w:r>
          </w:p>
        </w:tc>
        <w:tc>
          <w:tcPr>
            <w:tcW w:w="80" w:type="dxa"/>
            <w:vAlign w:val="bottom"/>
            <w:tcBorders>
              <w:top w:val="single" w:sz="8" w:color="2C2C2C"/>
            </w:tcBorders>
          </w:tcPr>
          <w:p>
            <w:pPr>
              <w:spacing w:after="0"/>
              <w:rPr>
                <w:sz w:val="22"/>
                <w:szCs w:val="22"/>
                <w:color w:val="auto"/>
              </w:rPr>
            </w:pPr>
          </w:p>
        </w:tc>
        <w:tc>
          <w:tcPr>
            <w:tcW w:w="1200" w:type="dxa"/>
            <w:vAlign w:val="bottom"/>
            <w:tcBorders>
              <w:top w:val="single" w:sz="8" w:color="2C2C2C"/>
            </w:tcBorders>
            <w:gridSpan w:val="2"/>
            <w:vMerge w:val="restart"/>
          </w:tcPr>
          <w:p>
            <w:pPr>
              <w:jc w:val="center"/>
              <w:ind w:right="20"/>
              <w:spacing w:after="0"/>
              <w:rPr>
                <w:sz w:val="20"/>
                <w:szCs w:val="20"/>
                <w:color w:val="auto"/>
              </w:rPr>
            </w:pPr>
            <w:r>
              <w:rPr>
                <w:rFonts w:ascii="Arial" w:cs="Arial" w:eastAsia="Arial" w:hAnsi="Arial"/>
                <w:sz w:val="17"/>
                <w:szCs w:val="17"/>
                <w:color w:val="0000FF"/>
                <w:w w:val="91"/>
              </w:rPr>
              <w:t>286,016</w:t>
            </w:r>
          </w:p>
        </w:tc>
        <w:tc>
          <w:tcPr>
            <w:tcW w:w="320" w:type="dxa"/>
            <w:vAlign w:val="bottom"/>
            <w:tcBorders>
              <w:top w:val="single" w:sz="8" w:color="2C2C2C"/>
            </w:tcBorders>
          </w:tcPr>
          <w:p>
            <w:pPr>
              <w:spacing w:after="0"/>
              <w:rPr>
                <w:sz w:val="22"/>
                <w:szCs w:val="22"/>
                <w:color w:val="auto"/>
              </w:rPr>
            </w:pPr>
          </w:p>
        </w:tc>
        <w:tc>
          <w:tcPr>
            <w:tcW w:w="500" w:type="dxa"/>
            <w:vAlign w:val="bottom"/>
            <w:tcBorders>
              <w:top w:val="single" w:sz="8" w:color="2C2C2C"/>
            </w:tcBorders>
            <w:vMerge w:val="restart"/>
          </w:tcPr>
          <w:p>
            <w:pPr>
              <w:jc w:val="center"/>
              <w:ind w:right="301"/>
              <w:spacing w:after="0"/>
              <w:rPr>
                <w:sz w:val="20"/>
                <w:szCs w:val="20"/>
                <w:color w:val="auto"/>
              </w:rPr>
            </w:pPr>
            <w:r>
              <w:rPr>
                <w:rFonts w:ascii="Arial" w:cs="Arial" w:eastAsia="Arial" w:hAnsi="Arial"/>
                <w:sz w:val="17"/>
                <w:szCs w:val="17"/>
                <w:color w:val="0000FF"/>
                <w:w w:val="83"/>
              </w:rPr>
              <w:t>I</w:t>
            </w:r>
          </w:p>
        </w:tc>
        <w:tc>
          <w:tcPr>
            <w:tcW w:w="340" w:type="dxa"/>
            <w:vAlign w:val="bottom"/>
            <w:tcBorders>
              <w:top w:val="single" w:sz="8" w:color="2C2C2C"/>
            </w:tcBorders>
          </w:tcPr>
          <w:p>
            <w:pPr>
              <w:ind w:left="80"/>
              <w:spacing w:after="0"/>
              <w:rPr>
                <w:sz w:val="20"/>
                <w:szCs w:val="20"/>
                <w:color w:val="auto"/>
              </w:rPr>
            </w:pPr>
            <w:r>
              <w:rPr>
                <w:rFonts w:ascii="Arial" w:cs="Arial" w:eastAsia="Arial" w:hAnsi="Arial"/>
                <w:sz w:val="17"/>
                <w:szCs w:val="17"/>
                <w:color w:val="0000FF"/>
                <w:w w:val="79"/>
              </w:rPr>
              <w:t>See</w:t>
            </w:r>
          </w:p>
        </w:tc>
        <w:tc>
          <w:tcPr>
            <w:tcW w:w="58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120" w:type="dxa"/>
            <w:vAlign w:val="bottom"/>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1040" w:type="dxa"/>
            <w:vAlign w:val="bottom"/>
            <w:gridSpan w:val="5"/>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4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20" w:type="dxa"/>
            <w:vAlign w:val="bottom"/>
            <w:tcBorders>
              <w:top w:val="single" w:sz="8" w:color="2C2C2C"/>
            </w:tcBorders>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top w:val="single" w:sz="8" w:color="2C2C2C"/>
            </w:tcBorders>
          </w:tcPr>
          <w:p>
            <w:pPr>
              <w:spacing w:after="0"/>
              <w:rPr>
                <w:sz w:val="22"/>
                <w:szCs w:val="22"/>
                <w:color w:val="auto"/>
              </w:rPr>
            </w:pPr>
          </w:p>
        </w:tc>
        <w:tc>
          <w:tcPr>
            <w:tcW w:w="1360" w:type="dxa"/>
            <w:vAlign w:val="bottom"/>
            <w:tcBorders>
              <w:top w:val="single" w:sz="8" w:color="2C2C2C"/>
            </w:tcBorders>
            <w:gridSpan w:val="3"/>
            <w:vMerge w:val="restart"/>
          </w:tcPr>
          <w:p>
            <w:pPr>
              <w:jc w:val="center"/>
              <w:ind w:left="183"/>
              <w:spacing w:after="0"/>
              <w:rPr>
                <w:sz w:val="20"/>
                <w:szCs w:val="20"/>
                <w:color w:val="auto"/>
              </w:rPr>
            </w:pPr>
            <w:r>
              <w:rPr>
                <w:rFonts w:ascii="Arial" w:cs="Arial" w:eastAsia="Arial" w:hAnsi="Arial"/>
                <w:sz w:val="17"/>
                <w:szCs w:val="17"/>
                <w:color w:val="0000FF"/>
                <w:w w:val="91"/>
              </w:rPr>
              <w:t>12/13/2021</w:t>
            </w:r>
          </w:p>
        </w:tc>
        <w:tc>
          <w:tcPr>
            <w:tcW w:w="58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vMerge w:val="restart"/>
          </w:tcPr>
          <w:p>
            <w:pPr>
              <w:spacing w:after="0"/>
              <w:rPr>
                <w:sz w:val="20"/>
                <w:szCs w:val="20"/>
                <w:color w:val="auto"/>
              </w:rPr>
            </w:pPr>
            <w:r>
              <w:rPr>
                <w:rFonts w:ascii="Arial" w:cs="Arial" w:eastAsia="Arial" w:hAnsi="Arial"/>
                <w:sz w:val="13"/>
                <w:szCs w:val="13"/>
                <w:color w:val="0000FF"/>
              </w:rPr>
              <w:t>S</w:t>
            </w:r>
          </w:p>
        </w:tc>
        <w:tc>
          <w:tcPr>
            <w:tcW w:w="84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1"/>
              </w:rPr>
              <w:t>440</w:t>
            </w:r>
          </w:p>
        </w:tc>
        <w:tc>
          <w:tcPr>
            <w:tcW w:w="440" w:type="dxa"/>
            <w:vAlign w:val="bottom"/>
            <w:tcBorders>
              <w:top w:val="single" w:sz="8" w:color="2C2C2C"/>
            </w:tcBorders>
            <w:vMerge w:val="restart"/>
          </w:tcPr>
          <w:p>
            <w:pPr>
              <w:ind w:left="160"/>
              <w:spacing w:after="0"/>
              <w:rPr>
                <w:sz w:val="20"/>
                <w:szCs w:val="20"/>
                <w:color w:val="auto"/>
              </w:rPr>
            </w:pPr>
            <w:r>
              <w:rPr>
                <w:rFonts w:ascii="Arial" w:cs="Arial" w:eastAsia="Arial" w:hAnsi="Arial"/>
                <w:sz w:val="17"/>
                <w:szCs w:val="17"/>
                <w:color w:val="0000FF"/>
              </w:rPr>
              <w:t>D</w:t>
            </w:r>
          </w:p>
        </w:tc>
        <w:tc>
          <w:tcPr>
            <w:tcW w:w="780" w:type="dxa"/>
            <w:vAlign w:val="bottom"/>
            <w:tcBorders>
              <w:top w:val="single" w:sz="8" w:color="2C2C2C"/>
            </w:tcBorders>
            <w:gridSpan w:val="3"/>
            <w:vMerge w:val="restart"/>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30.23</w:t>
            </w:r>
            <w:r>
              <w:rPr>
                <w:rFonts w:ascii="Arial" w:cs="Arial" w:eastAsia="Arial" w:hAnsi="Arial"/>
                <w:sz w:val="22"/>
                <w:szCs w:val="22"/>
                <w:color w:val="008000"/>
                <w:w w:val="88"/>
                <w:vertAlign w:val="superscript"/>
              </w:rPr>
              <w:t>(8)</w:t>
            </w:r>
          </w:p>
        </w:tc>
        <w:tc>
          <w:tcPr>
            <w:tcW w:w="1200" w:type="dxa"/>
            <w:vAlign w:val="bottom"/>
            <w:tcBorders>
              <w:top w:val="single" w:sz="8" w:color="2C2C2C"/>
            </w:tcBorders>
            <w:gridSpan w:val="2"/>
            <w:vMerge w:val="restart"/>
          </w:tcPr>
          <w:p>
            <w:pPr>
              <w:jc w:val="center"/>
              <w:ind w:right="20"/>
              <w:spacing w:after="0"/>
              <w:rPr>
                <w:sz w:val="20"/>
                <w:szCs w:val="20"/>
                <w:color w:val="auto"/>
              </w:rPr>
            </w:pPr>
            <w:r>
              <w:rPr>
                <w:rFonts w:ascii="Arial" w:cs="Arial" w:eastAsia="Arial" w:hAnsi="Arial"/>
                <w:sz w:val="17"/>
                <w:szCs w:val="17"/>
                <w:color w:val="0000FF"/>
                <w:w w:val="89"/>
              </w:rPr>
              <w:t>2,097,326</w:t>
            </w:r>
          </w:p>
        </w:tc>
        <w:tc>
          <w:tcPr>
            <w:tcW w:w="320" w:type="dxa"/>
            <w:vAlign w:val="bottom"/>
            <w:tcBorders>
              <w:top w:val="single" w:sz="8" w:color="2C2C2C"/>
            </w:tcBorders>
          </w:tcPr>
          <w:p>
            <w:pPr>
              <w:spacing w:after="0"/>
              <w:rPr>
                <w:sz w:val="22"/>
                <w:szCs w:val="22"/>
                <w:color w:val="auto"/>
              </w:rPr>
            </w:pPr>
          </w:p>
        </w:tc>
        <w:tc>
          <w:tcPr>
            <w:tcW w:w="500" w:type="dxa"/>
            <w:vAlign w:val="bottom"/>
            <w:tcBorders>
              <w:top w:val="single" w:sz="8" w:color="2C2C2C"/>
            </w:tcBorders>
            <w:vMerge w:val="restart"/>
          </w:tcPr>
          <w:p>
            <w:pPr>
              <w:jc w:val="center"/>
              <w:ind w:right="301"/>
              <w:spacing w:after="0"/>
              <w:rPr>
                <w:sz w:val="20"/>
                <w:szCs w:val="20"/>
                <w:color w:val="auto"/>
              </w:rPr>
            </w:pPr>
            <w:r>
              <w:rPr>
                <w:rFonts w:ascii="Arial" w:cs="Arial" w:eastAsia="Arial" w:hAnsi="Arial"/>
                <w:sz w:val="17"/>
                <w:szCs w:val="17"/>
                <w:color w:val="0000FF"/>
                <w:w w:val="83"/>
              </w:rPr>
              <w:t>I</w:t>
            </w:r>
          </w:p>
        </w:tc>
        <w:tc>
          <w:tcPr>
            <w:tcW w:w="340" w:type="dxa"/>
            <w:vAlign w:val="bottom"/>
            <w:tcBorders>
              <w:top w:val="single" w:sz="8" w:color="2C2C2C"/>
            </w:tcBorders>
          </w:tcPr>
          <w:p>
            <w:pPr>
              <w:ind w:left="80"/>
              <w:spacing w:after="0"/>
              <w:rPr>
                <w:sz w:val="20"/>
                <w:szCs w:val="20"/>
                <w:color w:val="auto"/>
              </w:rPr>
            </w:pPr>
            <w:r>
              <w:rPr>
                <w:rFonts w:ascii="Arial" w:cs="Arial" w:eastAsia="Arial" w:hAnsi="Arial"/>
                <w:sz w:val="17"/>
                <w:szCs w:val="17"/>
                <w:color w:val="0000FF"/>
                <w:w w:val="79"/>
              </w:rPr>
              <w:t>See</w:t>
            </w:r>
          </w:p>
        </w:tc>
        <w:tc>
          <w:tcPr>
            <w:tcW w:w="58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120" w:type="dxa"/>
            <w:vAlign w:val="bottom"/>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780" w:type="dxa"/>
            <w:vAlign w:val="bottom"/>
            <w:gridSpan w:val="3"/>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1040" w:type="dxa"/>
            <w:vAlign w:val="bottom"/>
            <w:gridSpan w:val="5"/>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4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20" w:type="dxa"/>
            <w:vAlign w:val="bottom"/>
            <w:tcBorders>
              <w:top w:val="single" w:sz="8" w:color="2C2C2C"/>
            </w:tcBorders>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top w:val="single" w:sz="8" w:color="2C2C2C"/>
            </w:tcBorders>
          </w:tcPr>
          <w:p>
            <w:pPr>
              <w:spacing w:after="0"/>
              <w:rPr>
                <w:sz w:val="22"/>
                <w:szCs w:val="22"/>
                <w:color w:val="auto"/>
              </w:rPr>
            </w:pPr>
          </w:p>
        </w:tc>
        <w:tc>
          <w:tcPr>
            <w:tcW w:w="1360" w:type="dxa"/>
            <w:vAlign w:val="bottom"/>
            <w:tcBorders>
              <w:top w:val="single" w:sz="8" w:color="2C2C2C"/>
            </w:tcBorders>
            <w:gridSpan w:val="3"/>
            <w:vMerge w:val="restart"/>
          </w:tcPr>
          <w:p>
            <w:pPr>
              <w:jc w:val="center"/>
              <w:ind w:left="183"/>
              <w:spacing w:after="0"/>
              <w:rPr>
                <w:sz w:val="20"/>
                <w:szCs w:val="20"/>
                <w:color w:val="auto"/>
              </w:rPr>
            </w:pPr>
            <w:r>
              <w:rPr>
                <w:rFonts w:ascii="Arial" w:cs="Arial" w:eastAsia="Arial" w:hAnsi="Arial"/>
                <w:sz w:val="17"/>
                <w:szCs w:val="17"/>
                <w:color w:val="0000FF"/>
                <w:w w:val="91"/>
              </w:rPr>
              <w:t>12/13/2021</w:t>
            </w:r>
          </w:p>
        </w:tc>
        <w:tc>
          <w:tcPr>
            <w:tcW w:w="58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vMerge w:val="restart"/>
          </w:tcPr>
          <w:p>
            <w:pPr>
              <w:spacing w:after="0"/>
              <w:rPr>
                <w:sz w:val="20"/>
                <w:szCs w:val="20"/>
                <w:color w:val="auto"/>
              </w:rPr>
            </w:pPr>
            <w:r>
              <w:rPr>
                <w:rFonts w:ascii="Arial" w:cs="Arial" w:eastAsia="Arial" w:hAnsi="Arial"/>
                <w:sz w:val="13"/>
                <w:szCs w:val="13"/>
                <w:color w:val="0000FF"/>
              </w:rPr>
              <w:t>S</w:t>
            </w:r>
          </w:p>
        </w:tc>
        <w:tc>
          <w:tcPr>
            <w:tcW w:w="84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84"/>
              </w:rPr>
              <w:t>60</w:t>
            </w:r>
          </w:p>
        </w:tc>
        <w:tc>
          <w:tcPr>
            <w:tcW w:w="440" w:type="dxa"/>
            <w:vAlign w:val="bottom"/>
            <w:tcBorders>
              <w:top w:val="single" w:sz="8" w:color="2C2C2C"/>
            </w:tcBorders>
            <w:vMerge w:val="restart"/>
          </w:tcPr>
          <w:p>
            <w:pPr>
              <w:ind w:left="160"/>
              <w:spacing w:after="0"/>
              <w:rPr>
                <w:sz w:val="20"/>
                <w:szCs w:val="20"/>
                <w:color w:val="auto"/>
              </w:rPr>
            </w:pPr>
            <w:r>
              <w:rPr>
                <w:rFonts w:ascii="Arial" w:cs="Arial" w:eastAsia="Arial" w:hAnsi="Arial"/>
                <w:sz w:val="17"/>
                <w:szCs w:val="17"/>
                <w:color w:val="0000FF"/>
              </w:rPr>
              <w:t>D</w:t>
            </w:r>
          </w:p>
        </w:tc>
        <w:tc>
          <w:tcPr>
            <w:tcW w:w="780" w:type="dxa"/>
            <w:vAlign w:val="bottom"/>
            <w:tcBorders>
              <w:top w:val="single" w:sz="8" w:color="2C2C2C"/>
            </w:tcBorders>
            <w:gridSpan w:val="3"/>
            <w:vMerge w:val="restart"/>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30.23</w:t>
            </w:r>
            <w:r>
              <w:rPr>
                <w:rFonts w:ascii="Arial" w:cs="Arial" w:eastAsia="Arial" w:hAnsi="Arial"/>
                <w:sz w:val="22"/>
                <w:szCs w:val="22"/>
                <w:color w:val="008000"/>
                <w:w w:val="88"/>
                <w:vertAlign w:val="superscript"/>
              </w:rPr>
              <w:t>(8)</w:t>
            </w:r>
          </w:p>
        </w:tc>
        <w:tc>
          <w:tcPr>
            <w:tcW w:w="1200" w:type="dxa"/>
            <w:vAlign w:val="bottom"/>
            <w:tcBorders>
              <w:top w:val="single" w:sz="8" w:color="2C2C2C"/>
            </w:tcBorders>
            <w:gridSpan w:val="2"/>
            <w:vMerge w:val="restart"/>
          </w:tcPr>
          <w:p>
            <w:pPr>
              <w:jc w:val="center"/>
              <w:ind w:right="20"/>
              <w:spacing w:after="0"/>
              <w:rPr>
                <w:sz w:val="20"/>
                <w:szCs w:val="20"/>
                <w:color w:val="auto"/>
              </w:rPr>
            </w:pPr>
            <w:r>
              <w:rPr>
                <w:rFonts w:ascii="Arial" w:cs="Arial" w:eastAsia="Arial" w:hAnsi="Arial"/>
                <w:sz w:val="17"/>
                <w:szCs w:val="17"/>
                <w:color w:val="0000FF"/>
                <w:w w:val="91"/>
              </w:rPr>
              <w:t>285,956</w:t>
            </w:r>
          </w:p>
        </w:tc>
        <w:tc>
          <w:tcPr>
            <w:tcW w:w="320" w:type="dxa"/>
            <w:vAlign w:val="bottom"/>
            <w:tcBorders>
              <w:top w:val="single" w:sz="8" w:color="2C2C2C"/>
            </w:tcBorders>
          </w:tcPr>
          <w:p>
            <w:pPr>
              <w:spacing w:after="0"/>
              <w:rPr>
                <w:sz w:val="22"/>
                <w:szCs w:val="22"/>
                <w:color w:val="auto"/>
              </w:rPr>
            </w:pPr>
          </w:p>
        </w:tc>
        <w:tc>
          <w:tcPr>
            <w:tcW w:w="500" w:type="dxa"/>
            <w:vAlign w:val="bottom"/>
            <w:tcBorders>
              <w:top w:val="single" w:sz="8" w:color="2C2C2C"/>
            </w:tcBorders>
            <w:vMerge w:val="restart"/>
          </w:tcPr>
          <w:p>
            <w:pPr>
              <w:jc w:val="center"/>
              <w:ind w:right="301"/>
              <w:spacing w:after="0"/>
              <w:rPr>
                <w:sz w:val="20"/>
                <w:szCs w:val="20"/>
                <w:color w:val="auto"/>
              </w:rPr>
            </w:pPr>
            <w:r>
              <w:rPr>
                <w:rFonts w:ascii="Arial" w:cs="Arial" w:eastAsia="Arial" w:hAnsi="Arial"/>
                <w:sz w:val="17"/>
                <w:szCs w:val="17"/>
                <w:color w:val="0000FF"/>
                <w:w w:val="83"/>
              </w:rPr>
              <w:t>I</w:t>
            </w:r>
          </w:p>
        </w:tc>
        <w:tc>
          <w:tcPr>
            <w:tcW w:w="340" w:type="dxa"/>
            <w:vAlign w:val="bottom"/>
            <w:tcBorders>
              <w:top w:val="single" w:sz="8" w:color="2C2C2C"/>
            </w:tcBorders>
          </w:tcPr>
          <w:p>
            <w:pPr>
              <w:ind w:left="80"/>
              <w:spacing w:after="0"/>
              <w:rPr>
                <w:sz w:val="20"/>
                <w:szCs w:val="20"/>
                <w:color w:val="auto"/>
              </w:rPr>
            </w:pPr>
            <w:r>
              <w:rPr>
                <w:rFonts w:ascii="Arial" w:cs="Arial" w:eastAsia="Arial" w:hAnsi="Arial"/>
                <w:sz w:val="17"/>
                <w:szCs w:val="17"/>
                <w:color w:val="0000FF"/>
                <w:w w:val="79"/>
              </w:rPr>
              <w:t>See</w:t>
            </w:r>
          </w:p>
        </w:tc>
        <w:tc>
          <w:tcPr>
            <w:tcW w:w="58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120" w:type="dxa"/>
            <w:vAlign w:val="bottom"/>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780" w:type="dxa"/>
            <w:vAlign w:val="bottom"/>
            <w:gridSpan w:val="3"/>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1040" w:type="dxa"/>
            <w:vAlign w:val="bottom"/>
            <w:gridSpan w:val="5"/>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4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20" w:type="dxa"/>
            <w:vAlign w:val="bottom"/>
            <w:tcBorders>
              <w:top w:val="single" w:sz="8" w:color="2C2C2C"/>
            </w:tcBorders>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top w:val="single" w:sz="8" w:color="2C2C2C"/>
            </w:tcBorders>
          </w:tcPr>
          <w:p>
            <w:pPr>
              <w:spacing w:after="0"/>
              <w:rPr>
                <w:sz w:val="22"/>
                <w:szCs w:val="22"/>
                <w:color w:val="auto"/>
              </w:rPr>
            </w:pPr>
          </w:p>
        </w:tc>
        <w:tc>
          <w:tcPr>
            <w:tcW w:w="112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1200" w:type="dxa"/>
            <w:vAlign w:val="bottom"/>
            <w:tcBorders>
              <w:top w:val="single" w:sz="8" w:color="2C2C2C"/>
            </w:tcBorders>
            <w:gridSpan w:val="2"/>
            <w:vMerge w:val="restart"/>
          </w:tcPr>
          <w:p>
            <w:pPr>
              <w:jc w:val="center"/>
              <w:ind w:right="20"/>
              <w:spacing w:after="0"/>
              <w:rPr>
                <w:sz w:val="20"/>
                <w:szCs w:val="20"/>
                <w:color w:val="auto"/>
              </w:rPr>
            </w:pPr>
            <w:r>
              <w:rPr>
                <w:rFonts w:ascii="Arial" w:cs="Arial" w:eastAsia="Arial" w:hAnsi="Arial"/>
                <w:sz w:val="17"/>
                <w:szCs w:val="17"/>
                <w:color w:val="0000FF"/>
                <w:w w:val="89"/>
              </w:rPr>
              <w:t>2,023,469</w:t>
            </w:r>
          </w:p>
        </w:tc>
        <w:tc>
          <w:tcPr>
            <w:tcW w:w="320" w:type="dxa"/>
            <w:vAlign w:val="bottom"/>
            <w:tcBorders>
              <w:top w:val="single" w:sz="8" w:color="2C2C2C"/>
            </w:tcBorders>
          </w:tcPr>
          <w:p>
            <w:pPr>
              <w:spacing w:after="0"/>
              <w:rPr>
                <w:sz w:val="22"/>
                <w:szCs w:val="22"/>
                <w:color w:val="auto"/>
              </w:rPr>
            </w:pPr>
          </w:p>
        </w:tc>
        <w:tc>
          <w:tcPr>
            <w:tcW w:w="500" w:type="dxa"/>
            <w:vAlign w:val="bottom"/>
            <w:tcBorders>
              <w:top w:val="single" w:sz="8" w:color="2C2C2C"/>
            </w:tcBorders>
            <w:vMerge w:val="restart"/>
          </w:tcPr>
          <w:p>
            <w:pPr>
              <w:jc w:val="center"/>
              <w:ind w:right="301"/>
              <w:spacing w:after="0"/>
              <w:rPr>
                <w:sz w:val="20"/>
                <w:szCs w:val="20"/>
                <w:color w:val="auto"/>
              </w:rPr>
            </w:pPr>
            <w:r>
              <w:rPr>
                <w:rFonts w:ascii="Arial" w:cs="Arial" w:eastAsia="Arial" w:hAnsi="Arial"/>
                <w:sz w:val="17"/>
                <w:szCs w:val="17"/>
                <w:color w:val="0000FF"/>
                <w:w w:val="83"/>
              </w:rPr>
              <w:t>I</w:t>
            </w:r>
          </w:p>
        </w:tc>
        <w:tc>
          <w:tcPr>
            <w:tcW w:w="340" w:type="dxa"/>
            <w:vAlign w:val="bottom"/>
            <w:tcBorders>
              <w:top w:val="single" w:sz="8" w:color="2C2C2C"/>
            </w:tcBorders>
          </w:tcPr>
          <w:p>
            <w:pPr>
              <w:ind w:left="80"/>
              <w:spacing w:after="0"/>
              <w:rPr>
                <w:sz w:val="20"/>
                <w:szCs w:val="20"/>
                <w:color w:val="auto"/>
              </w:rPr>
            </w:pPr>
            <w:r>
              <w:rPr>
                <w:rFonts w:ascii="Arial" w:cs="Arial" w:eastAsia="Arial" w:hAnsi="Arial"/>
                <w:sz w:val="17"/>
                <w:szCs w:val="17"/>
                <w:color w:val="0000FF"/>
                <w:w w:val="79"/>
              </w:rPr>
              <w:t>See</w:t>
            </w:r>
          </w:p>
        </w:tc>
        <w:tc>
          <w:tcPr>
            <w:tcW w:w="58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1040" w:type="dxa"/>
            <w:vAlign w:val="bottom"/>
            <w:gridSpan w:val="5"/>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(9)</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4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20" w:type="dxa"/>
            <w:vAlign w:val="bottom"/>
            <w:tcBorders>
              <w:top w:val="single" w:sz="8" w:color="2C2C2C"/>
            </w:tcBorders>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top w:val="single" w:sz="8" w:color="2C2C2C"/>
            </w:tcBorders>
          </w:tcPr>
          <w:p>
            <w:pPr>
              <w:spacing w:after="0"/>
              <w:rPr>
                <w:sz w:val="22"/>
                <w:szCs w:val="22"/>
                <w:color w:val="auto"/>
              </w:rPr>
            </w:pPr>
          </w:p>
        </w:tc>
        <w:tc>
          <w:tcPr>
            <w:tcW w:w="112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1200" w:type="dxa"/>
            <w:vAlign w:val="bottom"/>
            <w:tcBorders>
              <w:top w:val="single" w:sz="8" w:color="2C2C2C"/>
            </w:tcBorders>
            <w:gridSpan w:val="2"/>
            <w:vMerge w:val="restart"/>
          </w:tcPr>
          <w:p>
            <w:pPr>
              <w:jc w:val="center"/>
              <w:ind w:right="20"/>
              <w:spacing w:after="0"/>
              <w:rPr>
                <w:sz w:val="20"/>
                <w:szCs w:val="20"/>
                <w:color w:val="auto"/>
              </w:rPr>
            </w:pPr>
            <w:r>
              <w:rPr>
                <w:rFonts w:ascii="Arial" w:cs="Arial" w:eastAsia="Arial" w:hAnsi="Arial"/>
                <w:sz w:val="17"/>
                <w:szCs w:val="17"/>
                <w:color w:val="0000FF"/>
                <w:w w:val="91"/>
              </w:rPr>
              <w:t>120,212</w:t>
            </w:r>
          </w:p>
        </w:tc>
        <w:tc>
          <w:tcPr>
            <w:tcW w:w="320" w:type="dxa"/>
            <w:vAlign w:val="bottom"/>
            <w:tcBorders>
              <w:top w:val="single" w:sz="8" w:color="2C2C2C"/>
            </w:tcBorders>
          </w:tcPr>
          <w:p>
            <w:pPr>
              <w:spacing w:after="0"/>
              <w:rPr>
                <w:sz w:val="22"/>
                <w:szCs w:val="22"/>
                <w:color w:val="auto"/>
              </w:rPr>
            </w:pPr>
          </w:p>
        </w:tc>
        <w:tc>
          <w:tcPr>
            <w:tcW w:w="500" w:type="dxa"/>
            <w:vAlign w:val="bottom"/>
            <w:tcBorders>
              <w:top w:val="single" w:sz="8" w:color="2C2C2C"/>
            </w:tcBorders>
            <w:vMerge w:val="restart"/>
          </w:tcPr>
          <w:p>
            <w:pPr>
              <w:jc w:val="center"/>
              <w:ind w:right="301"/>
              <w:spacing w:after="0"/>
              <w:rPr>
                <w:sz w:val="20"/>
                <w:szCs w:val="20"/>
                <w:color w:val="auto"/>
              </w:rPr>
            </w:pPr>
            <w:r>
              <w:rPr>
                <w:rFonts w:ascii="Arial" w:cs="Arial" w:eastAsia="Arial" w:hAnsi="Arial"/>
                <w:sz w:val="17"/>
                <w:szCs w:val="17"/>
                <w:color w:val="0000FF"/>
                <w:w w:val="83"/>
              </w:rPr>
              <w:t>I</w:t>
            </w:r>
          </w:p>
        </w:tc>
        <w:tc>
          <w:tcPr>
            <w:tcW w:w="340" w:type="dxa"/>
            <w:vAlign w:val="bottom"/>
            <w:tcBorders>
              <w:top w:val="single" w:sz="8" w:color="2C2C2C"/>
            </w:tcBorders>
          </w:tcPr>
          <w:p>
            <w:pPr>
              <w:ind w:left="80"/>
              <w:spacing w:after="0"/>
              <w:rPr>
                <w:sz w:val="20"/>
                <w:szCs w:val="20"/>
                <w:color w:val="auto"/>
              </w:rPr>
            </w:pPr>
            <w:r>
              <w:rPr>
                <w:rFonts w:ascii="Arial" w:cs="Arial" w:eastAsia="Arial" w:hAnsi="Arial"/>
                <w:sz w:val="17"/>
                <w:szCs w:val="17"/>
                <w:color w:val="0000FF"/>
                <w:w w:val="79"/>
              </w:rPr>
              <w:t>See</w:t>
            </w:r>
          </w:p>
        </w:tc>
        <w:tc>
          <w:tcPr>
            <w:tcW w:w="58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1040" w:type="dxa"/>
            <w:vAlign w:val="bottom"/>
            <w:gridSpan w:val="5"/>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(10)</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4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tcBorders>
              <w:top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top w:val="single" w:sz="8" w:color="2C2C2C"/>
            </w:tcBorders>
          </w:tcPr>
          <w:p>
            <w:pPr>
              <w:spacing w:after="0"/>
              <w:rPr>
                <w:sz w:val="23"/>
                <w:szCs w:val="23"/>
                <w:color w:val="auto"/>
              </w:rPr>
            </w:pPr>
          </w:p>
        </w:tc>
        <w:tc>
          <w:tcPr>
            <w:tcW w:w="1120" w:type="dxa"/>
            <w:vAlign w:val="bottom"/>
            <w:tcBorders>
              <w:top w:val="single" w:sz="8" w:color="2C2C2C"/>
            </w:tcBorders>
          </w:tcPr>
          <w:p>
            <w:pPr>
              <w:spacing w:after="0"/>
              <w:rPr>
                <w:sz w:val="23"/>
                <w:szCs w:val="23"/>
                <w:color w:val="auto"/>
              </w:rPr>
            </w:pPr>
          </w:p>
        </w:tc>
        <w:tc>
          <w:tcPr>
            <w:tcW w:w="40" w:type="dxa"/>
            <w:vAlign w:val="bottom"/>
            <w:tcBorders>
              <w:top w:val="single" w:sz="8" w:color="2C2C2C"/>
            </w:tcBorders>
          </w:tcPr>
          <w:p>
            <w:pPr>
              <w:spacing w:after="0"/>
              <w:rPr>
                <w:sz w:val="23"/>
                <w:szCs w:val="23"/>
                <w:color w:val="auto"/>
              </w:rPr>
            </w:pPr>
          </w:p>
        </w:tc>
        <w:tc>
          <w:tcPr>
            <w:tcW w:w="200" w:type="dxa"/>
            <w:vAlign w:val="bottom"/>
            <w:tcBorders>
              <w:top w:val="single" w:sz="8" w:color="2C2C2C"/>
            </w:tcBorders>
          </w:tcPr>
          <w:p>
            <w:pPr>
              <w:spacing w:after="0"/>
              <w:rPr>
                <w:sz w:val="23"/>
                <w:szCs w:val="23"/>
                <w:color w:val="auto"/>
              </w:rPr>
            </w:pPr>
          </w:p>
        </w:tc>
        <w:tc>
          <w:tcPr>
            <w:tcW w:w="580" w:type="dxa"/>
            <w:vAlign w:val="bottom"/>
            <w:tcBorders>
              <w:top w:val="single" w:sz="8" w:color="2C2C2C"/>
            </w:tcBorders>
          </w:tcPr>
          <w:p>
            <w:pPr>
              <w:spacing w:after="0"/>
              <w:rPr>
                <w:sz w:val="23"/>
                <w:szCs w:val="23"/>
                <w:color w:val="auto"/>
              </w:rPr>
            </w:pPr>
          </w:p>
        </w:tc>
        <w:tc>
          <w:tcPr>
            <w:tcW w:w="560" w:type="dxa"/>
            <w:vAlign w:val="bottom"/>
            <w:tcBorders>
              <w:top w:val="single" w:sz="8" w:color="2C2C2C"/>
            </w:tcBorders>
          </w:tcPr>
          <w:p>
            <w:pPr>
              <w:spacing w:after="0"/>
              <w:rPr>
                <w:sz w:val="23"/>
                <w:szCs w:val="23"/>
                <w:color w:val="auto"/>
              </w:rPr>
            </w:pPr>
          </w:p>
        </w:tc>
        <w:tc>
          <w:tcPr>
            <w:tcW w:w="60" w:type="dxa"/>
            <w:vAlign w:val="bottom"/>
            <w:tcBorders>
              <w:top w:val="single" w:sz="8" w:color="2C2C2C"/>
            </w:tcBorders>
          </w:tcPr>
          <w:p>
            <w:pPr>
              <w:spacing w:after="0"/>
              <w:rPr>
                <w:sz w:val="23"/>
                <w:szCs w:val="23"/>
                <w:color w:val="auto"/>
              </w:rPr>
            </w:pPr>
          </w:p>
        </w:tc>
        <w:tc>
          <w:tcPr>
            <w:tcW w:w="120" w:type="dxa"/>
            <w:vAlign w:val="bottom"/>
            <w:tcBorders>
              <w:top w:val="single" w:sz="8" w:color="2C2C2C"/>
            </w:tcBorders>
          </w:tcPr>
          <w:p>
            <w:pPr>
              <w:spacing w:after="0"/>
              <w:rPr>
                <w:sz w:val="23"/>
                <w:szCs w:val="23"/>
                <w:color w:val="auto"/>
              </w:rPr>
            </w:pPr>
          </w:p>
        </w:tc>
        <w:tc>
          <w:tcPr>
            <w:tcW w:w="620" w:type="dxa"/>
            <w:vAlign w:val="bottom"/>
            <w:tcBorders>
              <w:top w:val="single" w:sz="8" w:color="2C2C2C"/>
            </w:tcBorders>
          </w:tcPr>
          <w:p>
            <w:pPr>
              <w:spacing w:after="0"/>
              <w:rPr>
                <w:sz w:val="23"/>
                <w:szCs w:val="23"/>
                <w:color w:val="auto"/>
              </w:rPr>
            </w:pPr>
          </w:p>
        </w:tc>
        <w:tc>
          <w:tcPr>
            <w:tcW w:w="84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spacing w:after="0"/>
              <w:rPr>
                <w:sz w:val="23"/>
                <w:szCs w:val="23"/>
                <w:color w:val="auto"/>
              </w:rPr>
            </w:pPr>
          </w:p>
        </w:tc>
        <w:tc>
          <w:tcPr>
            <w:tcW w:w="62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1200" w:type="dxa"/>
            <w:vAlign w:val="bottom"/>
            <w:tcBorders>
              <w:top w:val="single" w:sz="8" w:color="2C2C2C"/>
            </w:tcBorders>
            <w:gridSpan w:val="2"/>
          </w:tcPr>
          <w:p>
            <w:pPr>
              <w:jc w:val="center"/>
              <w:ind w:right="20"/>
              <w:spacing w:after="0"/>
              <w:rPr>
                <w:sz w:val="20"/>
                <w:szCs w:val="20"/>
                <w:color w:val="auto"/>
              </w:rPr>
            </w:pPr>
            <w:r>
              <w:rPr>
                <w:rFonts w:ascii="Arial" w:cs="Arial" w:eastAsia="Arial" w:hAnsi="Arial"/>
                <w:sz w:val="17"/>
                <w:szCs w:val="17"/>
                <w:color w:val="0000FF"/>
                <w:w w:val="91"/>
              </w:rPr>
              <w:t>107,220</w:t>
            </w:r>
          </w:p>
        </w:tc>
        <w:tc>
          <w:tcPr>
            <w:tcW w:w="320" w:type="dxa"/>
            <w:vAlign w:val="bottom"/>
            <w:tcBorders>
              <w:top w:val="single" w:sz="8" w:color="2C2C2C"/>
            </w:tcBorders>
          </w:tcPr>
          <w:p>
            <w:pPr>
              <w:spacing w:after="0"/>
              <w:rPr>
                <w:sz w:val="23"/>
                <w:szCs w:val="23"/>
                <w:color w:val="auto"/>
              </w:rPr>
            </w:pPr>
          </w:p>
        </w:tc>
        <w:tc>
          <w:tcPr>
            <w:tcW w:w="500" w:type="dxa"/>
            <w:vAlign w:val="bottom"/>
            <w:tcBorders>
              <w:top w:val="single" w:sz="8" w:color="2C2C2C"/>
            </w:tcBorders>
          </w:tcPr>
          <w:p>
            <w:pPr>
              <w:jc w:val="center"/>
              <w:ind w:right="301"/>
              <w:spacing w:after="0"/>
              <w:rPr>
                <w:sz w:val="20"/>
                <w:szCs w:val="20"/>
                <w:color w:val="auto"/>
              </w:rPr>
            </w:pPr>
            <w:r>
              <w:rPr>
                <w:rFonts w:ascii="Arial" w:cs="Arial" w:eastAsia="Arial" w:hAnsi="Arial"/>
                <w:sz w:val="17"/>
                <w:szCs w:val="17"/>
                <w:color w:val="0000FF"/>
                <w:w w:val="97"/>
              </w:rPr>
              <w:t>D</w:t>
            </w:r>
          </w:p>
        </w:tc>
        <w:tc>
          <w:tcPr>
            <w:tcW w:w="340" w:type="dxa"/>
            <w:vAlign w:val="bottom"/>
            <w:tcBorders>
              <w:top w:val="single" w:sz="8" w:color="2C2C2C"/>
            </w:tcBorders>
          </w:tcPr>
          <w:p>
            <w:pPr>
              <w:spacing w:after="0"/>
              <w:rPr>
                <w:sz w:val="23"/>
                <w:szCs w:val="23"/>
                <w:color w:val="auto"/>
              </w:rPr>
            </w:pPr>
          </w:p>
        </w:tc>
        <w:tc>
          <w:tcPr>
            <w:tcW w:w="58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gridSpan w:val="2"/>
          </w:tcPr>
          <w:p>
            <w:pPr>
              <w:spacing w:after="0"/>
              <w:rPr>
                <w:sz w:val="8"/>
                <w:szCs w:val="8"/>
                <w:color w:val="auto"/>
              </w:rPr>
            </w:pPr>
          </w:p>
        </w:tc>
        <w:tc>
          <w:tcPr>
            <w:tcW w:w="1380" w:type="dxa"/>
            <w:vAlign w:val="bottom"/>
            <w:tcBorders>
              <w:bottom w:val="single" w:sz="8" w:color="2C2C2C"/>
            </w:tcBorders>
            <w:gridSpan w:val="4"/>
          </w:tcPr>
          <w:p>
            <w:pPr>
              <w:spacing w:after="0"/>
              <w:rPr>
                <w:sz w:val="8"/>
                <w:szCs w:val="8"/>
                <w:color w:val="auto"/>
              </w:rPr>
            </w:pPr>
          </w:p>
        </w:tc>
        <w:tc>
          <w:tcPr>
            <w:tcW w:w="2700" w:type="dxa"/>
            <w:vAlign w:val="bottom"/>
            <w:tcBorders>
              <w:bottom w:val="single" w:sz="8" w:color="2C2C2C"/>
            </w:tcBorders>
            <w:gridSpan w:val="6"/>
          </w:tcPr>
          <w:p>
            <w:pPr>
              <w:spacing w:after="0"/>
              <w:rPr>
                <w:sz w:val="8"/>
                <w:szCs w:val="8"/>
                <w:color w:val="auto"/>
              </w:rPr>
            </w:pPr>
          </w:p>
        </w:tc>
        <w:tc>
          <w:tcPr>
            <w:tcW w:w="1360" w:type="dxa"/>
            <w:vAlign w:val="bottom"/>
            <w:tcBorders>
              <w:bottom w:val="single" w:sz="8" w:color="2C2C2C"/>
            </w:tcBorders>
            <w:gridSpan w:val="4"/>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680" w:type="dxa"/>
            <w:vAlign w:val="bottom"/>
            <w:tcBorders>
              <w:top w:val="single" w:sz="8" w:color="2C2C2C"/>
            </w:tcBorders>
            <w:gridSpan w:val="16"/>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20" w:type="dxa"/>
            <w:vAlign w:val="bottom"/>
            <w:tcBorders>
              <w:top w:val="single" w:sz="8" w:color="2C2C2C"/>
            </w:tcBorders>
          </w:tcPr>
          <w:p>
            <w:pPr>
              <w:spacing w:after="0"/>
              <w:rPr>
                <w:sz w:val="19"/>
                <w:szCs w:val="19"/>
                <w:color w:val="auto"/>
              </w:rPr>
            </w:pPr>
          </w:p>
        </w:tc>
        <w:tc>
          <w:tcPr>
            <w:tcW w:w="50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2"/>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20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580" w:type="dxa"/>
            <w:vAlign w:val="bottom"/>
          </w:tcPr>
          <w:p>
            <w:pPr>
              <w:spacing w:after="0"/>
              <w:rPr>
                <w:sz w:val="14"/>
                <w:szCs w:val="14"/>
                <w:color w:val="auto"/>
              </w:rPr>
            </w:pP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340" w:type="dxa"/>
            <w:vAlign w:val="bottom"/>
          </w:tcPr>
          <w:p>
            <w:pPr>
              <w:spacing w:after="0"/>
              <w:rPr>
                <w:sz w:val="14"/>
                <w:szCs w:val="14"/>
                <w:color w:val="auto"/>
              </w:rPr>
            </w:pPr>
          </w:p>
        </w:tc>
        <w:tc>
          <w:tcPr>
            <w:tcW w:w="700" w:type="dxa"/>
            <w:vAlign w:val="bottom"/>
            <w:gridSpan w:val="4"/>
          </w:tcPr>
          <w:p>
            <w:pPr>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w w:val="96"/>
              </w:rPr>
              <w:t>derivative</w:t>
            </w:r>
          </w:p>
        </w:tc>
        <w:tc>
          <w:tcPr>
            <w:tcW w:w="320" w:type="dxa"/>
            <w:vAlign w:val="bottom"/>
          </w:tcPr>
          <w:p>
            <w:pPr>
              <w:spacing w:after="0"/>
              <w:rPr>
                <w:sz w:val="11"/>
                <w:szCs w:val="11"/>
                <w:color w:val="auto"/>
              </w:rPr>
            </w:pPr>
          </w:p>
        </w:tc>
        <w:tc>
          <w:tcPr>
            <w:tcW w:w="8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340" w:type="dxa"/>
            <w:vAlign w:val="bottom"/>
          </w:tcPr>
          <w:p>
            <w:pPr>
              <w:spacing w:after="0"/>
              <w:rPr>
                <w:sz w:val="11"/>
                <w:szCs w:val="11"/>
                <w:color w:val="auto"/>
              </w:rPr>
            </w:pPr>
          </w:p>
        </w:tc>
        <w:tc>
          <w:tcPr>
            <w:tcW w:w="7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8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8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w w:val="96"/>
              </w:rPr>
              <w:t>Following</w:t>
            </w:r>
          </w:p>
        </w:tc>
        <w:tc>
          <w:tcPr>
            <w:tcW w:w="320" w:type="dxa"/>
            <w:vAlign w:val="bottom"/>
          </w:tcPr>
          <w:p>
            <w:pPr>
              <w:spacing w:after="0"/>
              <w:rPr>
                <w:sz w:val="11"/>
                <w:szCs w:val="11"/>
                <w:color w:val="auto"/>
              </w:rPr>
            </w:pPr>
          </w:p>
        </w:tc>
        <w:tc>
          <w:tcPr>
            <w:tcW w:w="8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808080"/>
            </w:tcBorders>
          </w:tcPr>
          <w:p>
            <w:pPr>
              <w:spacing w:after="0"/>
              <w:rPr>
                <w:sz w:val="3"/>
                <w:szCs w:val="3"/>
                <w:color w:val="auto"/>
              </w:rPr>
            </w:pPr>
          </w:p>
        </w:tc>
        <w:tc>
          <w:tcPr>
            <w:tcW w:w="200" w:type="dxa"/>
            <w:vAlign w:val="bottom"/>
            <w:tcBorders>
              <w:bottom w:val="single" w:sz="8" w:color="808080"/>
            </w:tcBorders>
          </w:tcPr>
          <w:p>
            <w:pPr>
              <w:spacing w:after="0"/>
              <w:rPr>
                <w:sz w:val="3"/>
                <w:szCs w:val="3"/>
                <w:color w:val="auto"/>
              </w:rPr>
            </w:pPr>
          </w:p>
        </w:tc>
        <w:tc>
          <w:tcPr>
            <w:tcW w:w="580" w:type="dxa"/>
            <w:vAlign w:val="bottom"/>
            <w:tcBorders>
              <w:bottom w:val="single" w:sz="8" w:color="808080"/>
            </w:tcBorders>
          </w:tcPr>
          <w:p>
            <w:pPr>
              <w:spacing w:after="0"/>
              <w:rPr>
                <w:sz w:val="3"/>
                <w:szCs w:val="3"/>
                <w:color w:val="auto"/>
              </w:rPr>
            </w:pPr>
          </w:p>
        </w:tc>
        <w:tc>
          <w:tcPr>
            <w:tcW w:w="560" w:type="dxa"/>
            <w:vAlign w:val="bottom"/>
            <w:tcBorders>
              <w:bottom w:val="single" w:sz="8" w:color="808080"/>
            </w:tcBorders>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12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840" w:type="dxa"/>
            <w:vAlign w:val="bottom"/>
            <w:tcBorders>
              <w:bottom w:val="single" w:sz="8" w:color="808080"/>
            </w:tcBorders>
          </w:tcPr>
          <w:p>
            <w:pPr>
              <w:spacing w:after="0"/>
              <w:rPr>
                <w:sz w:val="3"/>
                <w:szCs w:val="3"/>
                <w:color w:val="auto"/>
              </w:rPr>
            </w:pPr>
          </w:p>
        </w:tc>
        <w:tc>
          <w:tcPr>
            <w:tcW w:w="44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-1289685</wp:posOffset>
            </wp:positionV>
            <wp:extent cx="29845" cy="14598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459865"/>
                    </a:xfrm>
                    <a:prstGeom prst="rect">
                      <a:avLst/>
                    </a:prstGeom>
                    <a:noFill/>
                  </pic:spPr>
                </pic:pic>
              </a:graphicData>
            </a:graphic>
          </wp:anchor>
        </w:drawing>
      </w:r>
    </w:p>
    <w:p>
      <w:pPr>
        <w:sectPr>
          <w:pgSz w:w="11900" w:h="16838" w:orient="portrait"/>
          <w:cols w:equalWidth="0" w:num="1">
            <w:col w:w="11080"/>
          </w:cols>
          <w:pgMar w:left="460" w:top="225"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38"/>
        </w:trPr>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6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53"/>
        </w:trPr>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00" w:type="dxa"/>
            <w:vAlign w:val="bottom"/>
            <w:gridSpan w:val="9"/>
          </w:tcPr>
          <w:p>
            <w:pPr>
              <w:ind w:left="880"/>
              <w:spacing w:after="0" w:line="54" w:lineRule="exact"/>
              <w:rPr>
                <w:sz w:val="20"/>
                <w:szCs w:val="20"/>
                <w:color w:val="auto"/>
              </w:rPr>
            </w:pPr>
            <w:r>
              <w:rPr>
                <w:rFonts w:ascii="Arial" w:cs="Arial" w:eastAsia="Arial" w:hAnsi="Arial"/>
                <w:sz w:val="6"/>
                <w:szCs w:val="6"/>
                <w:b w:val="1"/>
                <w:bCs w:val="1"/>
                <w:color w:val="auto"/>
              </w:rPr>
              <w:t>Table II - Derivative Securities Acquired, Disposed of, or Beneficially Owned</w:t>
            </w: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r>
      <w:tr>
        <w:trPr>
          <w:trHeight w:val="80"/>
        </w:trPr>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740" w:type="dxa"/>
            <w:vAlign w:val="bottom"/>
          </w:tcPr>
          <w:p>
            <w:pPr>
              <w:spacing w:after="0"/>
              <w:rPr>
                <w:sz w:val="6"/>
                <w:szCs w:val="6"/>
                <w:color w:val="auto"/>
              </w:rPr>
            </w:pPr>
          </w:p>
        </w:tc>
        <w:tc>
          <w:tcPr>
            <w:tcW w:w="600" w:type="dxa"/>
            <w:vAlign w:val="bottom"/>
          </w:tcPr>
          <w:p>
            <w:pPr>
              <w:spacing w:after="0"/>
              <w:rPr>
                <w:sz w:val="6"/>
                <w:szCs w:val="6"/>
                <w:color w:val="auto"/>
              </w:rPr>
            </w:pPr>
          </w:p>
        </w:tc>
        <w:tc>
          <w:tcPr>
            <w:tcW w:w="940" w:type="dxa"/>
            <w:vAlign w:val="bottom"/>
          </w:tcPr>
          <w:p>
            <w:pPr>
              <w:spacing w:after="0"/>
              <w:rPr>
                <w:sz w:val="6"/>
                <w:szCs w:val="6"/>
                <w:color w:val="auto"/>
              </w:rPr>
            </w:pPr>
          </w:p>
        </w:tc>
        <w:tc>
          <w:tcPr>
            <w:tcW w:w="1060" w:type="dxa"/>
            <w:vAlign w:val="bottom"/>
          </w:tcPr>
          <w:p>
            <w:pPr>
              <w:ind w:left="460"/>
              <w:spacing w:after="0" w:line="80" w:lineRule="exact"/>
              <w:rPr>
                <w:sz w:val="20"/>
                <w:szCs w:val="20"/>
                <w:color w:val="auto"/>
              </w:rPr>
            </w:pPr>
            <w:r>
              <w:rPr>
                <w:rFonts w:ascii="Arial" w:cs="Arial" w:eastAsia="Arial" w:hAnsi="Arial"/>
                <w:sz w:val="8"/>
                <w:szCs w:val="8"/>
                <w:b w:val="1"/>
                <w:bCs w:val="1"/>
                <w:color w:val="auto"/>
              </w:rPr>
              <w:t>or</w:t>
            </w:r>
          </w:p>
        </w:tc>
        <w:tc>
          <w:tcPr>
            <w:tcW w:w="640" w:type="dxa"/>
            <w:vAlign w:val="bottom"/>
          </w:tcPr>
          <w:p>
            <w:pPr>
              <w:spacing w:after="0"/>
              <w:rPr>
                <w:sz w:val="6"/>
                <w:szCs w:val="6"/>
                <w:color w:val="auto"/>
              </w:rPr>
            </w:pPr>
          </w:p>
        </w:tc>
        <w:tc>
          <w:tcPr>
            <w:tcW w:w="9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80" w:type="dxa"/>
            <w:vAlign w:val="bottom"/>
          </w:tcPr>
          <w:p>
            <w:pPr>
              <w:spacing w:after="0"/>
              <w:rPr>
                <w:sz w:val="6"/>
                <w:szCs w:val="6"/>
                <w:color w:val="auto"/>
              </w:rPr>
            </w:pPr>
          </w:p>
        </w:tc>
      </w:tr>
      <w:tr>
        <w:trPr>
          <w:trHeight w:val="144"/>
        </w:trPr>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5280" w:type="dxa"/>
            <w:vAlign w:val="bottom"/>
            <w:gridSpan w:val="6"/>
          </w:tcPr>
          <w:p>
            <w:pPr>
              <w:ind w:left="500"/>
              <w:spacing w:after="0" w:line="144" w:lineRule="exact"/>
              <w:rPr>
                <w:sz w:val="20"/>
                <w:szCs w:val="20"/>
                <w:color w:val="auto"/>
              </w:rPr>
            </w:pPr>
            <w:r>
              <w:rPr>
                <w:rFonts w:ascii="Arial" w:cs="Arial" w:eastAsia="Arial" w:hAnsi="Arial"/>
                <w:sz w:val="16"/>
                <w:szCs w:val="16"/>
                <w:b w:val="1"/>
                <w:bCs w:val="1"/>
                <w:color w:val="auto"/>
              </w:rPr>
              <w:t xml:space="preserve">(e.g., puts, calls, warrants, options, convertible </w:t>
            </w:r>
            <w:r>
              <w:rPr>
                <w:rFonts w:ascii="Arial" w:cs="Arial" w:eastAsia="Arial" w:hAnsi="Arial"/>
                <w:sz w:val="10"/>
                <w:szCs w:val="10"/>
                <w:b w:val="1"/>
                <w:bCs w:val="1"/>
                <w:color w:val="auto"/>
              </w:rPr>
              <w:t>securities)Numb</w:t>
            </w:r>
          </w:p>
        </w:tc>
        <w:tc>
          <w:tcPr>
            <w:tcW w:w="6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33"/>
        </w:trPr>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94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Expiration</w:t>
            </w:r>
          </w:p>
        </w:tc>
        <w:tc>
          <w:tcPr>
            <w:tcW w:w="106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6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3"/>
        </w:trPr>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1. Title of</w:t>
            </w: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4Code.  V</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72"/>
              </w:rPr>
              <w:t>5(A).Number(D)</w:t>
            </w:r>
          </w:p>
        </w:tc>
        <w:tc>
          <w:tcPr>
            <w:tcW w:w="1540" w:type="dxa"/>
            <w:vAlign w:val="bottom"/>
            <w:gridSpan w:val="2"/>
          </w:tcPr>
          <w:p>
            <w:pPr>
              <w:ind w:left="60"/>
              <w:spacing w:after="0"/>
              <w:rPr>
                <w:sz w:val="20"/>
                <w:szCs w:val="20"/>
                <w:color w:val="auto"/>
              </w:rPr>
            </w:pPr>
            <w:r>
              <w:rPr>
                <w:rFonts w:ascii="Arial" w:cs="Arial" w:eastAsia="Arial" w:hAnsi="Arial"/>
                <w:sz w:val="11"/>
                <w:szCs w:val="11"/>
                <w:b w:val="1"/>
                <w:bCs w:val="1"/>
                <w:color w:val="auto"/>
                <w:w w:val="72"/>
              </w:rPr>
              <w:t>6Exercisable.DateExercisableDate and</w:t>
            </w:r>
          </w:p>
        </w:tc>
        <w:tc>
          <w:tcPr>
            <w:tcW w:w="10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78"/>
              </w:rPr>
              <w:t>7Title.Title Sharesand</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11. Nature</w:t>
            </w:r>
          </w:p>
        </w:tc>
      </w:tr>
      <w:tr>
        <w:trPr>
          <w:trHeight w:val="123"/>
        </w:trPr>
        <w:tc>
          <w:tcPr>
            <w:tcW w:w="800" w:type="dxa"/>
            <w:vAlign w:val="bottom"/>
          </w:tcPr>
          <w:p>
            <w:pPr>
              <w:ind w:left="80"/>
              <w:spacing w:after="0" w:line="12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spacing w:after="0" w:line="12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2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2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2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2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2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tcPr>
          <w:p>
            <w:pPr>
              <w:ind w:left="60"/>
              <w:spacing w:after="0" w:line="123" w:lineRule="exact"/>
              <w:rPr>
                <w:sz w:val="20"/>
                <w:szCs w:val="20"/>
                <w:color w:val="auto"/>
              </w:rPr>
            </w:pPr>
            <w:r>
              <w:rPr>
                <w:rFonts w:ascii="Arial" w:cs="Arial" w:eastAsia="Arial" w:hAnsi="Arial"/>
                <w:sz w:val="12"/>
                <w:szCs w:val="12"/>
                <w:b w:val="1"/>
                <w:bCs w:val="1"/>
                <w:color w:val="auto"/>
              </w:rPr>
              <w:t>Amount of</w:t>
            </w:r>
          </w:p>
        </w:tc>
        <w:tc>
          <w:tcPr>
            <w:tcW w:w="640" w:type="dxa"/>
            <w:vAlign w:val="bottom"/>
          </w:tcPr>
          <w:p>
            <w:pPr>
              <w:spacing w:after="0" w:line="12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2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23"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23" w:lineRule="exact"/>
              <w:rPr>
                <w:sz w:val="20"/>
                <w:szCs w:val="20"/>
                <w:color w:val="auto"/>
              </w:rPr>
            </w:pPr>
            <w:r>
              <w:rPr>
                <w:rFonts w:ascii="Arial" w:cs="Arial" w:eastAsia="Arial" w:hAnsi="Arial"/>
                <w:sz w:val="12"/>
                <w:szCs w:val="12"/>
                <w:b w:val="1"/>
                <w:bCs w:val="1"/>
                <w:color w:val="auto"/>
              </w:rPr>
              <w:t>of Indirect</w:t>
            </w:r>
          </w:p>
        </w:tc>
      </w:tr>
      <w:tr>
        <w:trPr>
          <w:trHeight w:val="144"/>
        </w:trPr>
        <w:tc>
          <w:tcPr>
            <w:tcW w:w="800" w:type="dxa"/>
            <w:vAlign w:val="bottom"/>
          </w:tcPr>
          <w:p>
            <w:pPr>
              <w:ind w:left="40"/>
              <w:spacing w:after="0"/>
              <w:rPr>
                <w:sz w:val="20"/>
                <w:szCs w:val="20"/>
                <w:color w:val="auto"/>
              </w:rPr>
            </w:pPr>
            <w:r>
              <w:rPr>
                <w:rFonts w:ascii="Arial" w:cs="Arial" w:eastAsia="Arial" w:hAnsi="Arial"/>
                <w:sz w:val="11"/>
                <w:szCs w:val="11"/>
                <w:b w:val="1"/>
                <w:bCs w:val="1"/>
                <w:color w:val="auto"/>
                <w:w w:val="75"/>
              </w:rPr>
              <w:t>Explanation</w:t>
            </w:r>
            <w:r>
              <w:rPr>
                <w:rFonts w:ascii="Arial" w:cs="Arial" w:eastAsia="Arial" w:hAnsi="Arial"/>
                <w:sz w:val="9"/>
                <w:szCs w:val="9"/>
                <w:b w:val="1"/>
                <w:bCs w:val="1"/>
                <w:color w:val="auto"/>
                <w:w w:val="75"/>
              </w:rPr>
              <w:t>Security</w:t>
            </w:r>
          </w:p>
        </w:tc>
        <w:tc>
          <w:tcPr>
            <w:tcW w:w="1860" w:type="dxa"/>
            <w:vAlign w:val="bottom"/>
            <w:gridSpan w:val="2"/>
          </w:tcPr>
          <w:p>
            <w:pPr>
              <w:spacing w:after="0" w:line="144" w:lineRule="exact"/>
              <w:rPr>
                <w:sz w:val="20"/>
                <w:szCs w:val="20"/>
                <w:color w:val="auto"/>
              </w:rPr>
            </w:pPr>
            <w:r>
              <w:rPr>
                <w:rFonts w:ascii="Arial" w:cs="Arial" w:eastAsia="Arial" w:hAnsi="Arial"/>
                <w:sz w:val="12"/>
                <w:szCs w:val="12"/>
                <w:b w:val="1"/>
                <w:bCs w:val="1"/>
                <w:color w:val="auto"/>
                <w:w w:val="76"/>
              </w:rPr>
              <w:t>or</w:t>
            </w:r>
            <w:r>
              <w:rPr>
                <w:rFonts w:ascii="Arial" w:cs="Arial" w:eastAsia="Arial" w:hAnsi="Arial"/>
                <w:sz w:val="13"/>
                <w:szCs w:val="13"/>
                <w:b w:val="1"/>
                <w:bCs w:val="1"/>
                <w:color w:val="auto"/>
                <w:w w:val="76"/>
              </w:rPr>
              <w:t>of</w:t>
            </w:r>
            <w:r>
              <w:rPr>
                <w:rFonts w:ascii="Arial" w:cs="Arial" w:eastAsia="Arial" w:hAnsi="Arial"/>
                <w:sz w:val="12"/>
                <w:szCs w:val="12"/>
                <w:b w:val="1"/>
                <w:bCs w:val="1"/>
                <w:color w:val="auto"/>
                <w:w w:val="76"/>
              </w:rPr>
              <w:t>Ex</w:t>
            </w:r>
            <w:r>
              <w:rPr>
                <w:rFonts w:ascii="Arial" w:cs="Arial" w:eastAsia="Arial" w:hAnsi="Arial"/>
                <w:sz w:val="13"/>
                <w:szCs w:val="13"/>
                <w:b w:val="1"/>
                <w:bCs w:val="1"/>
                <w:color w:val="auto"/>
                <w:w w:val="76"/>
              </w:rPr>
              <w:t>Responses:</w:t>
            </w:r>
            <w:r>
              <w:rPr>
                <w:rFonts w:ascii="Arial" w:cs="Arial" w:eastAsia="Arial" w:hAnsi="Arial"/>
                <w:sz w:val="12"/>
                <w:szCs w:val="12"/>
                <w:b w:val="1"/>
                <w:bCs w:val="1"/>
                <w:color w:val="auto"/>
                <w:w w:val="76"/>
              </w:rPr>
              <w:t>rcise(Month/Day/Year)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2"/>
                <w:szCs w:val="12"/>
                <w:b w:val="1"/>
                <w:bCs w:val="1"/>
                <w:color w:val="auto"/>
              </w:rPr>
              <w:t>Securities</w:t>
            </w:r>
          </w:p>
        </w:tc>
        <w:tc>
          <w:tcPr>
            <w:tcW w:w="640" w:type="dxa"/>
            <w:vAlign w:val="bottom"/>
          </w:tcPr>
          <w:p>
            <w:pPr>
              <w:spacing w:after="0"/>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Beneficial</w:t>
            </w:r>
          </w:p>
        </w:tc>
      </w:tr>
      <w:tr>
        <w:trPr>
          <w:trHeight w:val="123"/>
        </w:trPr>
        <w:tc>
          <w:tcPr>
            <w:tcW w:w="800" w:type="dxa"/>
            <w:vAlign w:val="bottom"/>
          </w:tcPr>
          <w:p>
            <w:pPr>
              <w:ind w:left="80"/>
              <w:spacing w:after="0" w:line="123" w:lineRule="exact"/>
              <w:rPr>
                <w:sz w:val="20"/>
                <w:szCs w:val="20"/>
                <w:color w:val="auto"/>
              </w:rPr>
            </w:pPr>
            <w:r>
              <w:rPr>
                <w:rFonts w:ascii="Arial" w:cs="Arial" w:eastAsia="Arial" w:hAnsi="Arial"/>
                <w:sz w:val="12"/>
                <w:szCs w:val="12"/>
                <w:b w:val="1"/>
                <w:bCs w:val="1"/>
                <w:color w:val="auto"/>
              </w:rPr>
              <w:t>(Instr. 3)</w:t>
            </w:r>
          </w:p>
        </w:tc>
        <w:tc>
          <w:tcPr>
            <w:tcW w:w="740" w:type="dxa"/>
            <w:vAlign w:val="bottom"/>
          </w:tcPr>
          <w:p>
            <w:pPr>
              <w:spacing w:after="0" w:line="12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0"/>
                <w:szCs w:val="10"/>
                <w:color w:val="auto"/>
              </w:rPr>
            </w:pPr>
          </w:p>
        </w:tc>
        <w:tc>
          <w:tcPr>
            <w:tcW w:w="1120" w:type="dxa"/>
            <w:vAlign w:val="bottom"/>
          </w:tcPr>
          <w:p>
            <w:pPr>
              <w:ind w:left="60"/>
              <w:spacing w:after="0" w:line="12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2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23"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60" w:type="dxa"/>
            <w:vAlign w:val="bottom"/>
          </w:tcPr>
          <w:p>
            <w:pPr>
              <w:ind w:left="60"/>
              <w:spacing w:after="0" w:line="123" w:lineRule="exact"/>
              <w:rPr>
                <w:sz w:val="20"/>
                <w:szCs w:val="20"/>
                <w:color w:val="auto"/>
              </w:rPr>
            </w:pPr>
            <w:r>
              <w:rPr>
                <w:rFonts w:ascii="Arial" w:cs="Arial" w:eastAsia="Arial" w:hAnsi="Arial"/>
                <w:sz w:val="12"/>
                <w:szCs w:val="12"/>
                <w:b w:val="1"/>
                <w:bCs w:val="1"/>
                <w:color w:val="auto"/>
              </w:rPr>
              <w:t>Underlying</w:t>
            </w:r>
          </w:p>
        </w:tc>
        <w:tc>
          <w:tcPr>
            <w:tcW w:w="640" w:type="dxa"/>
            <w:vAlign w:val="bottom"/>
          </w:tcPr>
          <w:p>
            <w:pPr>
              <w:spacing w:after="0" w:line="12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2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23"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23" w:lineRule="exact"/>
              <w:rPr>
                <w:sz w:val="20"/>
                <w:szCs w:val="20"/>
                <w:color w:val="auto"/>
              </w:rPr>
            </w:pPr>
            <w:r>
              <w:rPr>
                <w:rFonts w:ascii="Arial" w:cs="Arial" w:eastAsia="Arial" w:hAnsi="Arial"/>
                <w:sz w:val="12"/>
                <w:szCs w:val="12"/>
                <w:b w:val="1"/>
                <w:bCs w:val="1"/>
                <w:color w:val="auto"/>
              </w:rPr>
              <w:t>Ownership</w:t>
            </w:r>
          </w:p>
        </w:tc>
      </w:tr>
      <w:tr>
        <w:trPr>
          <w:trHeight w:val="67"/>
        </w:trPr>
        <w:tc>
          <w:tcPr>
            <w:tcW w:w="11080" w:type="dxa"/>
            <w:vAlign w:val="bottom"/>
            <w:gridSpan w:val="13"/>
          </w:tcPr>
          <w:p>
            <w:pPr>
              <w:ind w:left="40"/>
              <w:spacing w:after="0" w:line="67" w:lineRule="exact"/>
              <w:rPr>
                <w:sz w:val="20"/>
                <w:szCs w:val="20"/>
                <w:color w:val="auto"/>
              </w:rPr>
            </w:pPr>
            <w:r>
              <w:rPr>
                <w:rFonts w:ascii="Arial" w:cs="Arial" w:eastAsia="Arial" w:hAnsi="Arial"/>
                <w:sz w:val="7"/>
                <w:szCs w:val="7"/>
                <w:color w:val="008000"/>
              </w:rPr>
              <w:t>1. The price reported in Column 4 is a weighted average price. These shares were sold in multiple transactions at prices ranging from $25.01 to $26.00 inclusive. The Reporting Person undertakes to</w:t>
            </w:r>
          </w:p>
        </w:tc>
      </w:tr>
      <w:tr>
        <w:trPr>
          <w:trHeight w:val="67"/>
        </w:trPr>
        <w:tc>
          <w:tcPr>
            <w:tcW w:w="800" w:type="dxa"/>
            <w:vAlign w:val="bottom"/>
          </w:tcPr>
          <w:p>
            <w:pPr>
              <w:spacing w:after="0"/>
              <w:rPr>
                <w:sz w:val="5"/>
                <w:szCs w:val="5"/>
                <w:color w:val="auto"/>
              </w:rPr>
            </w:pPr>
          </w:p>
        </w:tc>
        <w:tc>
          <w:tcPr>
            <w:tcW w:w="740" w:type="dxa"/>
            <w:vAlign w:val="bottom"/>
          </w:tcPr>
          <w:p>
            <w:pPr>
              <w:spacing w:after="0" w:line="67" w:lineRule="exact"/>
              <w:rPr>
                <w:sz w:val="20"/>
                <w:szCs w:val="20"/>
                <w:color w:val="auto"/>
              </w:rPr>
            </w:pPr>
            <w:r>
              <w:rPr>
                <w:rFonts w:ascii="Arial" w:cs="Arial" w:eastAsia="Arial" w:hAnsi="Arial"/>
                <w:sz w:val="7"/>
                <w:szCs w:val="7"/>
                <w:b w:val="1"/>
                <w:bCs w:val="1"/>
                <w:color w:val="auto"/>
              </w:rPr>
              <w:t>Derivative</w:t>
            </w: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40" w:type="dxa"/>
            <w:vAlign w:val="bottom"/>
          </w:tcPr>
          <w:p>
            <w:pPr>
              <w:ind w:left="80"/>
              <w:spacing w:after="0" w:line="67" w:lineRule="exact"/>
              <w:rPr>
                <w:sz w:val="20"/>
                <w:szCs w:val="20"/>
                <w:color w:val="auto"/>
              </w:rPr>
            </w:pPr>
            <w:r>
              <w:rPr>
                <w:rFonts w:ascii="Arial" w:cs="Arial" w:eastAsia="Arial" w:hAnsi="Arial"/>
                <w:sz w:val="7"/>
                <w:szCs w:val="7"/>
                <w:b w:val="1"/>
                <w:bCs w:val="1"/>
                <w:color w:val="auto"/>
              </w:rPr>
              <w:t>Acquired</w:t>
            </w:r>
          </w:p>
        </w:tc>
        <w:tc>
          <w:tcPr>
            <w:tcW w:w="600" w:type="dxa"/>
            <w:vAlign w:val="bottom"/>
          </w:tcPr>
          <w:p>
            <w:pPr>
              <w:spacing w:after="0"/>
              <w:rPr>
                <w:sz w:val="5"/>
                <w:szCs w:val="5"/>
                <w:color w:val="auto"/>
              </w:rPr>
            </w:pPr>
          </w:p>
        </w:tc>
        <w:tc>
          <w:tcPr>
            <w:tcW w:w="940" w:type="dxa"/>
            <w:vAlign w:val="bottom"/>
          </w:tcPr>
          <w:p>
            <w:pPr>
              <w:spacing w:after="0"/>
              <w:rPr>
                <w:sz w:val="5"/>
                <w:szCs w:val="5"/>
                <w:color w:val="auto"/>
              </w:rPr>
            </w:pPr>
          </w:p>
        </w:tc>
        <w:tc>
          <w:tcPr>
            <w:tcW w:w="1060" w:type="dxa"/>
            <w:vAlign w:val="bottom"/>
          </w:tcPr>
          <w:p>
            <w:pPr>
              <w:ind w:left="60"/>
              <w:spacing w:after="0" w:line="67" w:lineRule="exact"/>
              <w:rPr>
                <w:sz w:val="20"/>
                <w:szCs w:val="20"/>
                <w:color w:val="auto"/>
              </w:rPr>
            </w:pPr>
            <w:r>
              <w:rPr>
                <w:rFonts w:ascii="Arial" w:cs="Arial" w:eastAsia="Arial" w:hAnsi="Arial"/>
                <w:sz w:val="7"/>
                <w:szCs w:val="7"/>
                <w:b w:val="1"/>
                <w:bCs w:val="1"/>
                <w:color w:val="auto"/>
              </w:rPr>
              <w:t>Derivative</w:t>
            </w:r>
          </w:p>
        </w:tc>
        <w:tc>
          <w:tcPr>
            <w:tcW w:w="640" w:type="dxa"/>
            <w:vAlign w:val="bottom"/>
          </w:tcPr>
          <w:p>
            <w:pPr>
              <w:spacing w:after="0"/>
              <w:rPr>
                <w:sz w:val="5"/>
                <w:szCs w:val="5"/>
                <w:color w:val="auto"/>
              </w:rPr>
            </w:pPr>
          </w:p>
        </w:tc>
        <w:tc>
          <w:tcPr>
            <w:tcW w:w="960" w:type="dxa"/>
            <w:vAlign w:val="bottom"/>
          </w:tcPr>
          <w:p>
            <w:pPr>
              <w:ind w:left="80"/>
              <w:spacing w:after="0" w:line="67" w:lineRule="exact"/>
              <w:rPr>
                <w:sz w:val="20"/>
                <w:szCs w:val="20"/>
                <w:color w:val="auto"/>
              </w:rPr>
            </w:pPr>
            <w:r>
              <w:rPr>
                <w:rFonts w:ascii="Arial" w:cs="Arial" w:eastAsia="Arial" w:hAnsi="Arial"/>
                <w:sz w:val="7"/>
                <w:szCs w:val="7"/>
                <w:b w:val="1"/>
                <w:bCs w:val="1"/>
                <w:color w:val="auto"/>
              </w:rPr>
              <w:t>Owned</w:t>
            </w:r>
          </w:p>
        </w:tc>
        <w:tc>
          <w:tcPr>
            <w:tcW w:w="760" w:type="dxa"/>
            <w:vAlign w:val="bottom"/>
          </w:tcPr>
          <w:p>
            <w:pPr>
              <w:ind w:left="80"/>
              <w:spacing w:after="0" w:line="67" w:lineRule="exact"/>
              <w:rPr>
                <w:sz w:val="20"/>
                <w:szCs w:val="20"/>
                <w:color w:val="auto"/>
              </w:rPr>
            </w:pPr>
            <w:r>
              <w:rPr>
                <w:rFonts w:ascii="Arial" w:cs="Arial" w:eastAsia="Arial" w:hAnsi="Arial"/>
                <w:sz w:val="7"/>
                <w:szCs w:val="7"/>
                <w:b w:val="1"/>
                <w:bCs w:val="1"/>
                <w:color w:val="auto"/>
              </w:rPr>
              <w:t>or Indirect</w:t>
            </w:r>
          </w:p>
        </w:tc>
        <w:tc>
          <w:tcPr>
            <w:tcW w:w="780" w:type="dxa"/>
            <w:vAlign w:val="bottom"/>
          </w:tcPr>
          <w:p>
            <w:pPr>
              <w:ind w:left="80"/>
              <w:spacing w:after="0" w:line="67" w:lineRule="exact"/>
              <w:rPr>
                <w:sz w:val="20"/>
                <w:szCs w:val="20"/>
                <w:color w:val="auto"/>
              </w:rPr>
            </w:pPr>
            <w:r>
              <w:rPr>
                <w:rFonts w:ascii="Arial" w:cs="Arial" w:eastAsia="Arial" w:hAnsi="Arial"/>
                <w:sz w:val="7"/>
                <w:szCs w:val="7"/>
                <w:b w:val="1"/>
                <w:bCs w:val="1"/>
                <w:color w:val="auto"/>
              </w:rPr>
              <w:t>(Instr. 4)</w:t>
            </w:r>
          </w:p>
        </w:tc>
      </w:tr>
      <w:tr>
        <w:trPr>
          <w:trHeight w:val="80"/>
        </w:trPr>
        <w:tc>
          <w:tcPr>
            <w:tcW w:w="11080" w:type="dxa"/>
            <w:vAlign w:val="bottom"/>
            <w:gridSpan w:val="13"/>
          </w:tcPr>
          <w:p>
            <w:pPr>
              <w:ind w:left="40"/>
              <w:spacing w:after="0" w:line="80" w:lineRule="exact"/>
              <w:rPr>
                <w:sz w:val="20"/>
                <w:szCs w:val="20"/>
                <w:color w:val="auto"/>
              </w:rPr>
            </w:pPr>
            <w:r>
              <w:rPr>
                <w:rFonts w:ascii="Arial" w:cs="Arial" w:eastAsia="Arial" w:hAnsi="Arial"/>
                <w:sz w:val="9"/>
                <w:szCs w:val="9"/>
                <w:color w:val="008000"/>
              </w:rPr>
              <w:t>provide to the Issuer, any security holder of the Issuer, or the staff of the Securities and Exchange Commission, upon request, full information regarding the number of shares sold at each separate price</w:t>
            </w:r>
          </w:p>
        </w:tc>
      </w:tr>
      <w:tr>
        <w:trPr>
          <w:trHeight w:val="53"/>
        </w:trPr>
        <w:tc>
          <w:tcPr>
            <w:tcW w:w="800" w:type="dxa"/>
            <w:vAlign w:val="bottom"/>
          </w:tcPr>
          <w:p>
            <w:pPr>
              <w:spacing w:after="0"/>
              <w:rPr>
                <w:sz w:val="4"/>
                <w:szCs w:val="4"/>
                <w:color w:val="auto"/>
              </w:rPr>
            </w:pPr>
          </w:p>
        </w:tc>
        <w:tc>
          <w:tcPr>
            <w:tcW w:w="740" w:type="dxa"/>
            <w:vAlign w:val="bottom"/>
          </w:tcPr>
          <w:p>
            <w:pPr>
              <w:spacing w:after="0" w:line="54" w:lineRule="exact"/>
              <w:rPr>
                <w:sz w:val="20"/>
                <w:szCs w:val="20"/>
                <w:color w:val="auto"/>
              </w:rPr>
            </w:pPr>
            <w:r>
              <w:rPr>
                <w:rFonts w:ascii="Arial" w:cs="Arial" w:eastAsia="Arial" w:hAnsi="Arial"/>
                <w:sz w:val="6"/>
                <w:szCs w:val="6"/>
                <w:b w:val="1"/>
                <w:bCs w:val="1"/>
                <w:color w:val="auto"/>
              </w:rPr>
              <w:t>Security</w:t>
            </w: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40" w:type="dxa"/>
            <w:vAlign w:val="bottom"/>
          </w:tcPr>
          <w:p>
            <w:pPr>
              <w:ind w:left="80"/>
              <w:spacing w:after="0" w:line="54" w:lineRule="exact"/>
              <w:rPr>
                <w:sz w:val="20"/>
                <w:szCs w:val="20"/>
                <w:color w:val="auto"/>
              </w:rPr>
            </w:pPr>
            <w:r>
              <w:rPr>
                <w:rFonts w:ascii="Arial" w:cs="Arial" w:eastAsia="Arial" w:hAnsi="Arial"/>
                <w:sz w:val="6"/>
                <w:szCs w:val="6"/>
                <w:b w:val="1"/>
                <w:bCs w:val="1"/>
                <w:color w:val="auto"/>
              </w:rPr>
              <w:t>(A) or</w:t>
            </w: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60" w:type="dxa"/>
            <w:vAlign w:val="bottom"/>
          </w:tcPr>
          <w:p>
            <w:pPr>
              <w:ind w:left="60"/>
              <w:spacing w:after="0" w:line="54" w:lineRule="exact"/>
              <w:rPr>
                <w:sz w:val="20"/>
                <w:szCs w:val="20"/>
                <w:color w:val="auto"/>
              </w:rPr>
            </w:pPr>
            <w:r>
              <w:rPr>
                <w:rFonts w:ascii="Arial" w:cs="Arial" w:eastAsia="Arial" w:hAnsi="Arial"/>
                <w:sz w:val="6"/>
                <w:szCs w:val="6"/>
                <w:b w:val="1"/>
                <w:bCs w:val="1"/>
                <w:color w:val="auto"/>
              </w:rPr>
              <w:t>Security (Instr.</w:t>
            </w:r>
          </w:p>
        </w:tc>
        <w:tc>
          <w:tcPr>
            <w:tcW w:w="640" w:type="dxa"/>
            <w:vAlign w:val="bottom"/>
          </w:tcPr>
          <w:p>
            <w:pPr>
              <w:spacing w:after="0"/>
              <w:rPr>
                <w:sz w:val="4"/>
                <w:szCs w:val="4"/>
                <w:color w:val="auto"/>
              </w:rPr>
            </w:pPr>
          </w:p>
        </w:tc>
        <w:tc>
          <w:tcPr>
            <w:tcW w:w="960" w:type="dxa"/>
            <w:vAlign w:val="bottom"/>
          </w:tcPr>
          <w:p>
            <w:pPr>
              <w:ind w:left="80"/>
              <w:spacing w:after="0" w:line="54" w:lineRule="exact"/>
              <w:rPr>
                <w:sz w:val="20"/>
                <w:szCs w:val="20"/>
                <w:color w:val="auto"/>
              </w:rPr>
            </w:pPr>
            <w:r>
              <w:rPr>
                <w:rFonts w:ascii="Arial" w:cs="Arial" w:eastAsia="Arial" w:hAnsi="Arial"/>
                <w:sz w:val="6"/>
                <w:szCs w:val="6"/>
                <w:b w:val="1"/>
                <w:bCs w:val="1"/>
                <w:color w:val="auto"/>
              </w:rPr>
              <w:t>Following</w:t>
            </w:r>
          </w:p>
        </w:tc>
        <w:tc>
          <w:tcPr>
            <w:tcW w:w="760" w:type="dxa"/>
            <w:vAlign w:val="bottom"/>
          </w:tcPr>
          <w:p>
            <w:pPr>
              <w:ind w:left="80"/>
              <w:spacing w:after="0" w:line="54" w:lineRule="exact"/>
              <w:rPr>
                <w:sz w:val="20"/>
                <w:szCs w:val="20"/>
                <w:color w:val="auto"/>
              </w:rPr>
            </w:pPr>
            <w:r>
              <w:rPr>
                <w:rFonts w:ascii="Arial" w:cs="Arial" w:eastAsia="Arial" w:hAnsi="Arial"/>
                <w:sz w:val="6"/>
                <w:szCs w:val="6"/>
                <w:b w:val="1"/>
                <w:bCs w:val="1"/>
                <w:color w:val="auto"/>
              </w:rPr>
              <w:t>(I) (Instr. 4)</w:t>
            </w:r>
          </w:p>
        </w:tc>
        <w:tc>
          <w:tcPr>
            <w:tcW w:w="780" w:type="dxa"/>
            <w:vAlign w:val="bottom"/>
          </w:tcPr>
          <w:p>
            <w:pPr>
              <w:spacing w:after="0"/>
              <w:rPr>
                <w:sz w:val="4"/>
                <w:szCs w:val="4"/>
                <w:color w:val="auto"/>
              </w:rPr>
            </w:pPr>
          </w:p>
        </w:tc>
      </w:tr>
      <w:tr>
        <w:trPr>
          <w:trHeight w:val="144"/>
        </w:trPr>
        <w:tc>
          <w:tcPr>
            <w:tcW w:w="2660" w:type="dxa"/>
            <w:vAlign w:val="bottom"/>
            <w:gridSpan w:val="3"/>
          </w:tcPr>
          <w:p>
            <w:pPr>
              <w:ind w:left="40"/>
              <w:spacing w:after="0" w:line="144" w:lineRule="exact"/>
              <w:rPr>
                <w:sz w:val="20"/>
                <w:szCs w:val="20"/>
                <w:color w:val="auto"/>
              </w:rPr>
            </w:pPr>
            <w:r>
              <w:rPr>
                <w:rFonts w:ascii="Arial" w:cs="Arial" w:eastAsia="Arial" w:hAnsi="Arial"/>
                <w:sz w:val="13"/>
                <w:szCs w:val="13"/>
                <w:color w:val="008000"/>
              </w:rPr>
              <w:t>within the range set forth in this footnote.</w:t>
            </w:r>
          </w:p>
        </w:tc>
        <w:tc>
          <w:tcPr>
            <w:tcW w:w="1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Disposed</w:t>
            </w:r>
          </w:p>
        </w:tc>
        <w:tc>
          <w:tcPr>
            <w:tcW w:w="6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60" w:type="dxa"/>
            <w:vAlign w:val="bottom"/>
          </w:tcPr>
          <w:p>
            <w:pPr>
              <w:ind w:left="60"/>
              <w:spacing w:after="0"/>
              <w:rPr>
                <w:sz w:val="20"/>
                <w:szCs w:val="20"/>
                <w:color w:val="auto"/>
              </w:rPr>
            </w:pPr>
            <w:r>
              <w:rPr>
                <w:rFonts w:ascii="Arial" w:cs="Arial" w:eastAsia="Arial" w:hAnsi="Arial"/>
                <w:sz w:val="12"/>
                <w:szCs w:val="12"/>
                <w:b w:val="1"/>
                <w:bCs w:val="1"/>
                <w:color w:val="auto"/>
              </w:rPr>
              <w:t>3 and 4)</w:t>
            </w:r>
          </w:p>
        </w:tc>
        <w:tc>
          <w:tcPr>
            <w:tcW w:w="640" w:type="dxa"/>
            <w:vAlign w:val="bottom"/>
          </w:tcPr>
          <w:p>
            <w:pPr>
              <w:spacing w:after="0"/>
              <w:rPr>
                <w:sz w:val="12"/>
                <w:szCs w:val="12"/>
                <w:color w:val="auto"/>
              </w:rPr>
            </w:pP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23"/>
        </w:trPr>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40" w:type="dxa"/>
            <w:vAlign w:val="bottom"/>
          </w:tcPr>
          <w:p>
            <w:pPr>
              <w:ind w:left="80"/>
              <w:spacing w:after="0" w:line="123" w:lineRule="exact"/>
              <w:rPr>
                <w:sz w:val="20"/>
                <w:szCs w:val="20"/>
                <w:color w:val="auto"/>
              </w:rPr>
            </w:pPr>
            <w:r>
              <w:rPr>
                <w:rFonts w:ascii="Arial" w:cs="Arial" w:eastAsia="Arial" w:hAnsi="Arial"/>
                <w:sz w:val="12"/>
                <w:szCs w:val="12"/>
                <w:b w:val="1"/>
                <w:bCs w:val="1"/>
                <w:color w:val="auto"/>
              </w:rPr>
              <w:t>of (D)</w:t>
            </w:r>
          </w:p>
        </w:tc>
        <w:tc>
          <w:tcPr>
            <w:tcW w:w="6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60" w:type="dxa"/>
            <w:vAlign w:val="bottom"/>
          </w:tcPr>
          <w:p>
            <w:pPr>
              <w:ind w:left="80"/>
              <w:spacing w:after="0" w:line="12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0"/>
                <w:szCs w:val="10"/>
                <w:color w:val="auto"/>
              </w:rPr>
            </w:pPr>
          </w:p>
        </w:tc>
        <w:tc>
          <w:tcPr>
            <w:tcW w:w="780" w:type="dxa"/>
            <w:vAlign w:val="bottom"/>
          </w:tcPr>
          <w:p>
            <w:pPr>
              <w:spacing w:after="0"/>
              <w:rPr>
                <w:sz w:val="10"/>
                <w:szCs w:val="10"/>
                <w:color w:val="auto"/>
              </w:rPr>
            </w:pPr>
          </w:p>
        </w:tc>
      </w:tr>
      <w:tr>
        <w:trPr>
          <w:trHeight w:val="27"/>
        </w:trPr>
        <w:tc>
          <w:tcPr>
            <w:tcW w:w="11080" w:type="dxa"/>
            <w:vAlign w:val="bottom"/>
            <w:gridSpan w:val="13"/>
          </w:tcPr>
          <w:p>
            <w:pPr>
              <w:ind w:left="40"/>
              <w:spacing w:after="0" w:line="27" w:lineRule="exact"/>
              <w:rPr>
                <w:sz w:val="20"/>
                <w:szCs w:val="20"/>
                <w:color w:val="auto"/>
              </w:rPr>
            </w:pPr>
            <w:r>
              <w:rPr>
                <w:rFonts w:ascii="Arial" w:cs="Arial" w:eastAsia="Arial" w:hAnsi="Arial"/>
                <w:sz w:val="3"/>
                <w:szCs w:val="3"/>
                <w:color w:val="008000"/>
              </w:rPr>
              <w:t>2. The shares are held of record by shares held of record by Lightstone Ventures, LP (LV LP) for which LSV Associates, LLC (LSV Associates) is the General Partner. The reporting person shares voting</w:t>
            </w:r>
          </w:p>
        </w:tc>
      </w:tr>
      <w:tr>
        <w:trPr>
          <w:trHeight w:val="107"/>
        </w:trPr>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tcPr>
          <w:p>
            <w:pPr>
              <w:ind w:left="80"/>
              <w:spacing w:after="0" w:line="107" w:lineRule="exact"/>
              <w:rPr>
                <w:sz w:val="20"/>
                <w:szCs w:val="20"/>
                <w:color w:val="auto"/>
              </w:rPr>
            </w:pPr>
            <w:r>
              <w:rPr>
                <w:rFonts w:ascii="Arial" w:cs="Arial" w:eastAsia="Arial" w:hAnsi="Arial"/>
                <w:sz w:val="12"/>
                <w:szCs w:val="12"/>
                <w:b w:val="1"/>
                <w:bCs w:val="1"/>
                <w:color w:val="auto"/>
              </w:rPr>
              <w:t>(Instr. 3, 4</w:t>
            </w:r>
          </w:p>
        </w:tc>
        <w:tc>
          <w:tcPr>
            <w:tcW w:w="6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40" w:type="dxa"/>
            <w:vAlign w:val="bottom"/>
          </w:tcPr>
          <w:p>
            <w:pPr>
              <w:spacing w:after="0"/>
              <w:rPr>
                <w:sz w:val="9"/>
                <w:szCs w:val="9"/>
                <w:color w:val="auto"/>
              </w:rPr>
            </w:pPr>
          </w:p>
        </w:tc>
        <w:tc>
          <w:tcPr>
            <w:tcW w:w="960" w:type="dxa"/>
            <w:vAlign w:val="bottom"/>
          </w:tcPr>
          <w:p>
            <w:pPr>
              <w:ind w:left="80"/>
              <w:spacing w:after="0" w:line="107"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r>
      <w:tr>
        <w:trPr>
          <w:trHeight w:val="40"/>
        </w:trPr>
        <w:tc>
          <w:tcPr>
            <w:tcW w:w="10300" w:type="dxa"/>
            <w:vAlign w:val="bottom"/>
            <w:gridSpan w:val="12"/>
          </w:tcPr>
          <w:p>
            <w:pPr>
              <w:ind w:left="40"/>
              <w:spacing w:after="0" w:line="40" w:lineRule="exact"/>
              <w:rPr>
                <w:sz w:val="20"/>
                <w:szCs w:val="20"/>
                <w:color w:val="auto"/>
              </w:rPr>
            </w:pPr>
            <w:r>
              <w:rPr>
                <w:rFonts w:ascii="Arial" w:cs="Arial" w:eastAsia="Arial" w:hAnsi="Arial"/>
                <w:sz w:val="4"/>
                <w:szCs w:val="4"/>
                <w:color w:val="008000"/>
              </w:rPr>
              <w:t>and dispositive power with respect to the shares held of record by LV LP but disclaims beneficial ownership of such shares except to the extent of his individual pecuniary interest therein.</w:t>
            </w:r>
          </w:p>
        </w:tc>
        <w:tc>
          <w:tcPr>
            <w:tcW w:w="780" w:type="dxa"/>
            <w:vAlign w:val="bottom"/>
          </w:tcPr>
          <w:p>
            <w:pPr>
              <w:spacing w:after="0"/>
              <w:rPr>
                <w:sz w:val="3"/>
                <w:szCs w:val="3"/>
                <w:color w:val="auto"/>
              </w:rPr>
            </w:pPr>
          </w:p>
        </w:tc>
      </w:tr>
      <w:tr>
        <w:trPr>
          <w:trHeight w:val="93"/>
        </w:trPr>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40" w:type="dxa"/>
            <w:vAlign w:val="bottom"/>
          </w:tcPr>
          <w:p>
            <w:pPr>
              <w:ind w:left="80"/>
              <w:spacing w:after="0" w:line="93" w:lineRule="exact"/>
              <w:rPr>
                <w:sz w:val="20"/>
                <w:szCs w:val="20"/>
                <w:color w:val="auto"/>
              </w:rPr>
            </w:pPr>
            <w:r>
              <w:rPr>
                <w:rFonts w:ascii="Arial" w:cs="Arial" w:eastAsia="Arial" w:hAnsi="Arial"/>
                <w:sz w:val="10"/>
                <w:szCs w:val="10"/>
                <w:b w:val="1"/>
                <w:bCs w:val="1"/>
                <w:color w:val="auto"/>
              </w:rPr>
              <w:t>and 5)</w:t>
            </w:r>
          </w:p>
        </w:tc>
        <w:tc>
          <w:tcPr>
            <w:tcW w:w="6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40" w:type="dxa"/>
            <w:vAlign w:val="bottom"/>
          </w:tcPr>
          <w:p>
            <w:pPr>
              <w:spacing w:after="0"/>
              <w:rPr>
                <w:sz w:val="8"/>
                <w:szCs w:val="8"/>
                <w:color w:val="auto"/>
              </w:rPr>
            </w:pPr>
          </w:p>
        </w:tc>
        <w:tc>
          <w:tcPr>
            <w:tcW w:w="9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80" w:type="dxa"/>
            <w:vAlign w:val="bottom"/>
          </w:tcPr>
          <w:p>
            <w:pPr>
              <w:spacing w:after="0"/>
              <w:rPr>
                <w:sz w:val="8"/>
                <w:szCs w:val="8"/>
                <w:color w:val="auto"/>
              </w:rPr>
            </w:pPr>
          </w:p>
        </w:tc>
      </w:tr>
      <w:tr>
        <w:trPr>
          <w:trHeight w:val="124"/>
        </w:trPr>
        <w:tc>
          <w:tcPr>
            <w:tcW w:w="11080" w:type="dxa"/>
            <w:vAlign w:val="bottom"/>
            <w:gridSpan w:val="13"/>
          </w:tcPr>
          <w:p>
            <w:pPr>
              <w:ind w:left="40"/>
              <w:spacing w:after="0" w:line="124" w:lineRule="exact"/>
              <w:rPr>
                <w:sz w:val="20"/>
                <w:szCs w:val="20"/>
                <w:color w:val="auto"/>
              </w:rPr>
            </w:pPr>
            <w:r>
              <w:rPr>
                <w:rFonts w:ascii="Arial" w:cs="Arial" w:eastAsia="Arial" w:hAnsi="Arial"/>
                <w:sz w:val="13"/>
                <w:szCs w:val="13"/>
                <w:color w:val="008000"/>
                <w:w w:val="95"/>
              </w:rPr>
              <w:t>3. The shares are held of record by shares held of record by Lightstone Ventures (A), LP (LV(A) LP) for which LSV Associates is the General Partner. The reporting person shares voting and dispositive</w:t>
            </w:r>
          </w:p>
        </w:tc>
      </w:tr>
      <w:tr>
        <w:trPr>
          <w:trHeight w:val="169"/>
        </w:trPr>
        <w:tc>
          <w:tcPr>
            <w:tcW w:w="9540" w:type="dxa"/>
            <w:vAlign w:val="bottom"/>
            <w:gridSpan w:val="11"/>
          </w:tcPr>
          <w:p>
            <w:pPr>
              <w:ind w:left="40"/>
              <w:spacing w:after="0"/>
              <w:rPr>
                <w:sz w:val="20"/>
                <w:szCs w:val="20"/>
                <w:color w:val="auto"/>
              </w:rPr>
            </w:pPr>
            <w:r>
              <w:rPr>
                <w:rFonts w:ascii="Arial" w:cs="Arial" w:eastAsia="Arial" w:hAnsi="Arial"/>
                <w:sz w:val="13"/>
                <w:szCs w:val="13"/>
                <w:color w:val="008000"/>
                <w:w w:val="95"/>
              </w:rPr>
              <w:t>power with respect to the shares held of record by LV(A) LP but disclaims beneficial ownership of such shares except to the extent of his individual pecuniary interest therein.</w:t>
            </w: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r>
    </w:tbl>
    <w:p>
      <w:pPr>
        <w:spacing w:after="0" w:line="1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7044055" cy="20224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44055" cy="2022475"/>
                    </a:xfrm>
                    <a:prstGeom prst="rect">
                      <a:avLst/>
                    </a:prstGeom>
                    <a:noFill/>
                  </pic:spPr>
                </pic:pic>
              </a:graphicData>
            </a:graphic>
          </wp:anchor>
        </w:drawing>
      </w:r>
    </w:p>
    <w:tbl>
      <w:tblPr>
        <w:tblLayout w:type="fixed"/>
        <w:tblInd w:w="40" w:type="dxa"/>
        <w:tblCellMar>
          <w:top w:w="0" w:type="dxa"/>
          <w:left w:w="0" w:type="dxa"/>
          <w:bottom w:w="0" w:type="dxa"/>
          <w:right w:w="0" w:type="dxa"/>
        </w:tblCellMar>
      </w:tblPr>
      <w:tr>
        <w:trPr>
          <w:trHeight w:val="149"/>
        </w:trPr>
        <w:tc>
          <w:tcPr>
            <w:tcW w:w="10680" w:type="dxa"/>
            <w:vAlign w:val="bottom"/>
            <w:gridSpan w:val="2"/>
          </w:tcPr>
          <w:p>
            <w:pPr>
              <w:spacing w:after="0"/>
              <w:rPr>
                <w:sz w:val="20"/>
                <w:szCs w:val="20"/>
                <w:color w:val="auto"/>
              </w:rPr>
            </w:pPr>
            <w:r>
              <w:rPr>
                <w:rFonts w:ascii="Arial" w:cs="Arial" w:eastAsia="Arial" w:hAnsi="Arial"/>
                <w:sz w:val="13"/>
                <w:szCs w:val="13"/>
                <w:color w:val="008000"/>
                <w:w w:val="93"/>
              </w:rPr>
              <w:t>4. The price reported in Column 4 is a weighted average price. These shares were sold in multiple transactions at prices ranging from $26.01 to $26.99 inclusive. The Reporting Person undertakes to</w:t>
            </w:r>
          </w:p>
        </w:tc>
        <w:tc>
          <w:tcPr>
            <w:tcW w:w="0" w:type="dxa"/>
            <w:vAlign w:val="bottom"/>
          </w:tcPr>
          <w:p>
            <w:pPr>
              <w:spacing w:after="0"/>
              <w:rPr>
                <w:sz w:val="1"/>
                <w:szCs w:val="1"/>
                <w:color w:val="auto"/>
              </w:rPr>
            </w:pPr>
          </w:p>
        </w:tc>
      </w:tr>
      <w:tr>
        <w:trPr>
          <w:trHeight w:val="80"/>
        </w:trPr>
        <w:tc>
          <w:tcPr>
            <w:tcW w:w="4760" w:type="dxa"/>
            <w:vAlign w:val="bottom"/>
          </w:tcPr>
          <w:p>
            <w:pPr>
              <w:spacing w:after="0"/>
              <w:rPr>
                <w:sz w:val="6"/>
                <w:szCs w:val="6"/>
                <w:color w:val="auto"/>
              </w:rPr>
            </w:pPr>
          </w:p>
        </w:tc>
        <w:tc>
          <w:tcPr>
            <w:tcW w:w="5920" w:type="dxa"/>
            <w:vAlign w:val="bottom"/>
          </w:tcPr>
          <w:p>
            <w:pPr>
              <w:ind w:left="2540"/>
              <w:spacing w:after="0" w:line="80" w:lineRule="exact"/>
              <w:rPr>
                <w:sz w:val="20"/>
                <w:szCs w:val="20"/>
                <w:color w:val="auto"/>
              </w:rPr>
            </w:pPr>
            <w:r>
              <w:rPr>
                <w:rFonts w:ascii="Arial" w:cs="Arial" w:eastAsia="Arial" w:hAnsi="Arial"/>
                <w:sz w:val="8"/>
                <w:szCs w:val="8"/>
                <w:b w:val="1"/>
                <w:bCs w:val="1"/>
                <w:color w:val="auto"/>
              </w:rPr>
              <w:t>Amount</w:t>
            </w:r>
          </w:p>
        </w:tc>
        <w:tc>
          <w:tcPr>
            <w:tcW w:w="0" w:type="dxa"/>
            <w:vAlign w:val="bottom"/>
          </w:tcPr>
          <w:p>
            <w:pPr>
              <w:spacing w:after="0"/>
              <w:rPr>
                <w:sz w:val="1"/>
                <w:szCs w:val="1"/>
                <w:color w:val="auto"/>
              </w:rPr>
            </w:pPr>
          </w:p>
        </w:tc>
      </w:tr>
      <w:tr>
        <w:trPr>
          <w:trHeight w:val="67"/>
        </w:trPr>
        <w:tc>
          <w:tcPr>
            <w:tcW w:w="10680" w:type="dxa"/>
            <w:vAlign w:val="bottom"/>
            <w:gridSpan w:val="2"/>
          </w:tcPr>
          <w:p>
            <w:pPr>
              <w:spacing w:after="0" w:line="67" w:lineRule="exact"/>
              <w:rPr>
                <w:sz w:val="20"/>
                <w:szCs w:val="20"/>
                <w:color w:val="auto"/>
              </w:rPr>
            </w:pPr>
            <w:r>
              <w:rPr>
                <w:rFonts w:ascii="Arial" w:cs="Arial" w:eastAsia="Arial" w:hAnsi="Arial"/>
                <w:sz w:val="7"/>
                <w:szCs w:val="7"/>
                <w:color w:val="008000"/>
              </w:rPr>
              <w:t>provide to the Issuer, any security holder of the Issuer, or the staff of the Securities and Exchange Commission, upon request, full information regarding the number of shares sold at each separate price</w:t>
            </w:r>
          </w:p>
        </w:tc>
        <w:tc>
          <w:tcPr>
            <w:tcW w:w="0" w:type="dxa"/>
            <w:vAlign w:val="bottom"/>
          </w:tcPr>
          <w:p>
            <w:pPr>
              <w:spacing w:after="0"/>
              <w:rPr>
                <w:sz w:val="1"/>
                <w:szCs w:val="1"/>
                <w:color w:val="auto"/>
              </w:rPr>
            </w:pPr>
          </w:p>
        </w:tc>
      </w:tr>
      <w:tr>
        <w:trPr>
          <w:trHeight w:val="77"/>
        </w:trPr>
        <w:tc>
          <w:tcPr>
            <w:tcW w:w="4760" w:type="dxa"/>
            <w:vAlign w:val="bottom"/>
            <w:vMerge w:val="restart"/>
          </w:tcPr>
          <w:p>
            <w:pPr>
              <w:spacing w:after="0"/>
              <w:rPr>
                <w:sz w:val="20"/>
                <w:szCs w:val="20"/>
                <w:color w:val="auto"/>
              </w:rPr>
            </w:pPr>
            <w:r>
              <w:rPr>
                <w:rFonts w:ascii="Arial" w:cs="Arial" w:eastAsia="Arial" w:hAnsi="Arial"/>
                <w:sz w:val="13"/>
                <w:szCs w:val="13"/>
                <w:color w:val="008000"/>
              </w:rPr>
              <w:t>within the range set forth in this footnote.</w:t>
            </w:r>
          </w:p>
        </w:tc>
        <w:tc>
          <w:tcPr>
            <w:tcW w:w="5920" w:type="dxa"/>
            <w:vAlign w:val="bottom"/>
          </w:tcPr>
          <w:p>
            <w:pPr>
              <w:ind w:left="2540"/>
              <w:spacing w:after="0" w:line="78" w:lineRule="exact"/>
              <w:rPr>
                <w:sz w:val="20"/>
                <w:szCs w:val="20"/>
                <w:color w:val="auto"/>
              </w:rPr>
            </w:pPr>
            <w:r>
              <w:rPr>
                <w:rFonts w:ascii="Arial" w:cs="Arial" w:eastAsia="Arial" w:hAnsi="Arial"/>
                <w:sz w:val="8"/>
                <w:szCs w:val="8"/>
                <w:b w:val="1"/>
                <w:bCs w:val="1"/>
                <w:color w:val="auto"/>
              </w:rPr>
              <w:t>or</w:t>
            </w:r>
          </w:p>
        </w:tc>
        <w:tc>
          <w:tcPr>
            <w:tcW w:w="0" w:type="dxa"/>
            <w:vAlign w:val="bottom"/>
          </w:tcPr>
          <w:p>
            <w:pPr>
              <w:spacing w:after="0"/>
              <w:rPr>
                <w:sz w:val="1"/>
                <w:szCs w:val="1"/>
                <w:color w:val="auto"/>
              </w:rPr>
            </w:pPr>
          </w:p>
        </w:tc>
      </w:tr>
      <w:tr>
        <w:trPr>
          <w:trHeight w:val="109"/>
        </w:trPr>
        <w:tc>
          <w:tcPr>
            <w:tcW w:w="4760" w:type="dxa"/>
            <w:vAlign w:val="bottom"/>
            <w:vMerge w:val="continue"/>
          </w:tcPr>
          <w:p>
            <w:pPr>
              <w:spacing w:after="0"/>
              <w:rPr>
                <w:sz w:val="9"/>
                <w:szCs w:val="9"/>
                <w:color w:val="auto"/>
              </w:rPr>
            </w:pPr>
          </w:p>
        </w:tc>
        <w:tc>
          <w:tcPr>
            <w:tcW w:w="5920" w:type="dxa"/>
            <w:vAlign w:val="bottom"/>
            <w:vMerge w:val="restart"/>
          </w:tcPr>
          <w:p>
            <w:pPr>
              <w:ind w:left="2540"/>
              <w:spacing w:after="0"/>
              <w:rPr>
                <w:sz w:val="20"/>
                <w:szCs w:val="20"/>
                <w:color w:val="auto"/>
              </w:rPr>
            </w:pPr>
            <w:r>
              <w:rPr>
                <w:rFonts w:ascii="Arial" w:cs="Arial" w:eastAsia="Arial" w:hAnsi="Arial"/>
                <w:sz w:val="12"/>
                <w:szCs w:val="12"/>
                <w:b w:val="1"/>
                <w:bCs w:val="1"/>
                <w:color w:val="auto"/>
              </w:rPr>
              <w:t>Number</w:t>
            </w:r>
          </w:p>
        </w:tc>
        <w:tc>
          <w:tcPr>
            <w:tcW w:w="0" w:type="dxa"/>
            <w:vAlign w:val="bottom"/>
          </w:tcPr>
          <w:p>
            <w:pPr>
              <w:spacing w:after="0"/>
              <w:rPr>
                <w:sz w:val="1"/>
                <w:szCs w:val="1"/>
                <w:color w:val="auto"/>
              </w:rPr>
            </w:pPr>
          </w:p>
        </w:tc>
      </w:tr>
      <w:tr>
        <w:trPr>
          <w:trHeight w:val="38"/>
        </w:trPr>
        <w:tc>
          <w:tcPr>
            <w:tcW w:w="4760" w:type="dxa"/>
            <w:vAlign w:val="bottom"/>
          </w:tcPr>
          <w:p>
            <w:pPr>
              <w:spacing w:after="0"/>
              <w:rPr>
                <w:sz w:val="3"/>
                <w:szCs w:val="3"/>
                <w:color w:val="auto"/>
              </w:rPr>
            </w:pPr>
          </w:p>
        </w:tc>
        <w:tc>
          <w:tcPr>
            <w:tcW w:w="59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bl>
    <w:p>
      <w:pPr>
        <w:ind w:left="40" w:right="360" w:firstLine="7"/>
        <w:spacing w:after="0" w:line="182" w:lineRule="auto"/>
        <w:tabs>
          <w:tab w:leader="none" w:pos="17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price reported in Column 4 is a weighted average price. These shares were sold in multiple transactions</w:t>
      </w:r>
      <w:r>
        <w:rPr>
          <w:rFonts w:ascii="Arial" w:cs="Arial" w:eastAsia="Arial" w:hAnsi="Arial"/>
          <w:sz w:val="10"/>
          <w:szCs w:val="10"/>
          <w:b w:val="1"/>
          <w:bCs w:val="1"/>
          <w:color w:val="000000"/>
        </w:rPr>
        <w:t>Date</w:t>
      </w:r>
      <w:r>
        <w:rPr>
          <w:rFonts w:ascii="Arial" w:cs="Arial" w:eastAsia="Arial" w:hAnsi="Arial"/>
          <w:sz w:val="12"/>
          <w:szCs w:val="12"/>
          <w:color w:val="008000"/>
        </w:rPr>
        <w:t xml:space="preserve"> at prices</w:t>
      </w:r>
      <w:r>
        <w:rPr>
          <w:rFonts w:ascii="Arial" w:cs="Arial" w:eastAsia="Arial" w:hAnsi="Arial"/>
          <w:sz w:val="10"/>
          <w:szCs w:val="10"/>
          <w:b w:val="1"/>
          <w:bCs w:val="1"/>
          <w:color w:val="000000"/>
        </w:rPr>
        <w:t>Expiration</w:t>
      </w:r>
      <w:r>
        <w:rPr>
          <w:rFonts w:ascii="Arial" w:cs="Arial" w:eastAsia="Arial" w:hAnsi="Arial"/>
          <w:sz w:val="12"/>
          <w:szCs w:val="12"/>
          <w:color w:val="008000"/>
        </w:rPr>
        <w:t>ranging from $27</w:t>
      </w:r>
      <w:r>
        <w:rPr>
          <w:rFonts w:ascii="Arial" w:cs="Arial" w:eastAsia="Arial" w:hAnsi="Arial"/>
          <w:sz w:val="10"/>
          <w:szCs w:val="10"/>
          <w:b w:val="1"/>
          <w:bCs w:val="1"/>
          <w:color w:val="000000"/>
        </w:rPr>
        <w:t>of</w:t>
      </w:r>
      <w:r>
        <w:rPr>
          <w:rFonts w:ascii="Arial" w:cs="Arial" w:eastAsia="Arial" w:hAnsi="Arial"/>
          <w:sz w:val="12"/>
          <w:szCs w:val="12"/>
          <w:color w:val="008000"/>
        </w:rPr>
        <w:t>.00 to $27.95 inclusive. The Reporting Person undertakes to provide to the Issuer, any security holder of the Issuer, or the staff of the</w:t>
      </w:r>
      <w:r>
        <w:rPr>
          <w:rFonts w:ascii="Arial" w:cs="Arial" w:eastAsia="Arial" w:hAnsi="Arial"/>
          <w:sz w:val="20"/>
          <w:szCs w:val="20"/>
          <w:b w:val="1"/>
          <w:bCs w:val="1"/>
          <w:color w:val="000000"/>
          <w:vertAlign w:val="superscript"/>
        </w:rPr>
        <w:t>Code</w:t>
      </w:r>
      <w:r>
        <w:rPr>
          <w:rFonts w:ascii="Arial" w:cs="Arial" w:eastAsia="Arial" w:hAnsi="Arial"/>
          <w:sz w:val="12"/>
          <w:szCs w:val="12"/>
          <w:color w:val="008000"/>
        </w:rPr>
        <w:t>Securities</w:t>
      </w:r>
      <w:r>
        <w:rPr>
          <w:rFonts w:ascii="Arial" w:cs="Arial" w:eastAsia="Arial" w:hAnsi="Arial"/>
          <w:sz w:val="20"/>
          <w:szCs w:val="20"/>
          <w:b w:val="1"/>
          <w:bCs w:val="1"/>
          <w:color w:val="000000"/>
          <w:vertAlign w:val="superscript"/>
        </w:rPr>
        <w:t>V</w:t>
      </w:r>
      <w:r>
        <w:rPr>
          <w:rFonts w:ascii="Arial" w:cs="Arial" w:eastAsia="Arial" w:hAnsi="Arial"/>
          <w:sz w:val="12"/>
          <w:szCs w:val="12"/>
          <w:color w:val="008000"/>
        </w:rPr>
        <w:t xml:space="preserve"> and </w:t>
      </w:r>
      <w:r>
        <w:rPr>
          <w:rFonts w:ascii="Arial" w:cs="Arial" w:eastAsia="Arial" w:hAnsi="Arial"/>
          <w:sz w:val="20"/>
          <w:szCs w:val="20"/>
          <w:b w:val="1"/>
          <w:bCs w:val="1"/>
          <w:color w:val="000000"/>
          <w:vertAlign w:val="superscript"/>
        </w:rPr>
        <w:t>(A)</w:t>
      </w:r>
      <w:r>
        <w:rPr>
          <w:rFonts w:ascii="Arial" w:cs="Arial" w:eastAsia="Arial" w:hAnsi="Arial"/>
          <w:sz w:val="12"/>
          <w:szCs w:val="12"/>
          <w:color w:val="008000"/>
        </w:rPr>
        <w:t>Exchange</w:t>
      </w:r>
      <w:r>
        <w:rPr>
          <w:rFonts w:ascii="Arial" w:cs="Arial" w:eastAsia="Arial" w:hAnsi="Arial"/>
          <w:sz w:val="20"/>
          <w:szCs w:val="20"/>
          <w:b w:val="1"/>
          <w:bCs w:val="1"/>
          <w:color w:val="000000"/>
          <w:vertAlign w:val="superscript"/>
        </w:rPr>
        <w:t>(D)</w:t>
      </w:r>
      <w:r>
        <w:rPr>
          <w:rFonts w:ascii="Arial" w:cs="Arial" w:eastAsia="Arial" w:hAnsi="Arial"/>
          <w:sz w:val="12"/>
          <w:szCs w:val="12"/>
          <w:color w:val="008000"/>
        </w:rPr>
        <w:t xml:space="preserve"> Commission,</w:t>
      </w:r>
      <w:r>
        <w:rPr>
          <w:rFonts w:ascii="Arial" w:cs="Arial" w:eastAsia="Arial" w:hAnsi="Arial"/>
          <w:sz w:val="20"/>
          <w:szCs w:val="20"/>
          <w:b w:val="1"/>
          <w:bCs w:val="1"/>
          <w:color w:val="000000"/>
          <w:vertAlign w:val="superscript"/>
        </w:rPr>
        <w:t>Exercisable</w:t>
      </w:r>
      <w:r>
        <w:rPr>
          <w:rFonts w:ascii="Arial" w:cs="Arial" w:eastAsia="Arial" w:hAnsi="Arial"/>
          <w:sz w:val="12"/>
          <w:szCs w:val="12"/>
          <w:color w:val="008000"/>
        </w:rPr>
        <w:t>upon</w:t>
      </w:r>
      <w:r>
        <w:rPr>
          <w:rFonts w:ascii="Arial" w:cs="Arial" w:eastAsia="Arial" w:hAnsi="Arial"/>
          <w:sz w:val="20"/>
          <w:szCs w:val="20"/>
          <w:b w:val="1"/>
          <w:bCs w:val="1"/>
          <w:color w:val="000000"/>
          <w:vertAlign w:val="superscript"/>
        </w:rPr>
        <w:t>Date</w:t>
      </w:r>
      <w:r>
        <w:rPr>
          <w:rFonts w:ascii="Arial" w:cs="Arial" w:eastAsia="Arial" w:hAnsi="Arial"/>
          <w:sz w:val="12"/>
          <w:szCs w:val="12"/>
          <w:color w:val="008000"/>
        </w:rPr>
        <w:t xml:space="preserve">request, full </w:t>
      </w:r>
      <w:r>
        <w:rPr>
          <w:rFonts w:ascii="Arial" w:cs="Arial" w:eastAsia="Arial" w:hAnsi="Arial"/>
          <w:sz w:val="20"/>
          <w:szCs w:val="20"/>
          <w:b w:val="1"/>
          <w:bCs w:val="1"/>
          <w:color w:val="000000"/>
          <w:vertAlign w:val="superscript"/>
        </w:rPr>
        <w:t>Title</w:t>
      </w:r>
      <w:r>
        <w:rPr>
          <w:rFonts w:ascii="Arial" w:cs="Arial" w:eastAsia="Arial" w:hAnsi="Arial"/>
          <w:sz w:val="12"/>
          <w:szCs w:val="12"/>
          <w:color w:val="008000"/>
        </w:rPr>
        <w:t>information</w:t>
      </w:r>
      <w:r>
        <w:rPr>
          <w:rFonts w:ascii="Arial" w:cs="Arial" w:eastAsia="Arial" w:hAnsi="Arial"/>
          <w:sz w:val="20"/>
          <w:szCs w:val="20"/>
          <w:b w:val="1"/>
          <w:bCs w:val="1"/>
          <w:color w:val="000000"/>
          <w:vertAlign w:val="superscript"/>
        </w:rPr>
        <w:t>Shares</w:t>
      </w:r>
      <w:r>
        <w:rPr>
          <w:rFonts w:ascii="Arial" w:cs="Arial" w:eastAsia="Arial" w:hAnsi="Arial"/>
          <w:sz w:val="12"/>
          <w:szCs w:val="12"/>
          <w:color w:val="008000"/>
        </w:rPr>
        <w:t>regarding the number of shares sold at each separate price within the range set forth in this footnote.</w:t>
      </w:r>
    </w:p>
    <w:p>
      <w:pPr>
        <w:spacing w:after="0" w:line="32" w:lineRule="exact"/>
        <w:rPr>
          <w:rFonts w:ascii="Arial" w:cs="Arial" w:eastAsia="Arial" w:hAnsi="Arial"/>
          <w:sz w:val="12"/>
          <w:szCs w:val="12"/>
          <w:color w:val="008000"/>
        </w:rPr>
      </w:pPr>
    </w:p>
    <w:p>
      <w:pPr>
        <w:ind w:left="40" w:right="36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$28.01 to $28.97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5" w:lineRule="exact"/>
        <w:rPr>
          <w:rFonts w:ascii="Arial" w:cs="Arial" w:eastAsia="Arial" w:hAnsi="Arial"/>
          <w:sz w:val="13"/>
          <w:szCs w:val="13"/>
          <w:color w:val="008000"/>
        </w:rPr>
      </w:pPr>
    </w:p>
    <w:p>
      <w:pPr>
        <w:ind w:left="40" w:right="36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$29.00 to $29.95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5" w:lineRule="exact"/>
        <w:rPr>
          <w:rFonts w:ascii="Arial" w:cs="Arial" w:eastAsia="Arial" w:hAnsi="Arial"/>
          <w:sz w:val="13"/>
          <w:szCs w:val="13"/>
          <w:color w:val="008000"/>
        </w:rPr>
      </w:pPr>
    </w:p>
    <w:p>
      <w:pPr>
        <w:ind w:left="40" w:right="36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$30.11 to $30.29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5" w:lineRule="exact"/>
        <w:rPr>
          <w:rFonts w:ascii="Arial" w:cs="Arial" w:eastAsia="Arial" w:hAnsi="Arial"/>
          <w:sz w:val="13"/>
          <w:szCs w:val="13"/>
          <w:color w:val="008000"/>
        </w:rPr>
      </w:pPr>
    </w:p>
    <w:p>
      <w:pPr>
        <w:ind w:left="40" w:right="200" w:firstLine="7"/>
        <w:spacing w:after="0" w:line="301" w:lineRule="auto"/>
        <w:tabs>
          <w:tab w:leader="none" w:pos="17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shares are held of record by Lightstone Ventures II, LP (LV II LP). As a managing director of LSV Associates II, LLC (LSV Associates II), the General Partner of LV II LP, the reporting person shares voting and dispositive power with respect to the shares held of record by LV II LP but disclaims beneficial ownership of such shares except to the extent of his individual pecuniary interest therein.</w:t>
      </w:r>
    </w:p>
    <w:p>
      <w:pPr>
        <w:ind w:left="40" w:right="340" w:firstLine="7"/>
        <w:spacing w:after="0" w:line="266" w:lineRule="auto"/>
        <w:tabs>
          <w:tab w:leader="none" w:pos="24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are held of record by Lightstone Ventures II(A), LP (LV II(A) LP). As a managing director of LSV Associates II, the reporting person shares voting and dispositive power with respect to the shares held of record by LV II(A) LP but disclaims beneficial ownership of such shares except to the extent of his individual pecuniary interest therein.</w:t>
      </w:r>
    </w:p>
    <w:p>
      <w:pPr>
        <w:spacing w:after="0" w:line="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Arial" w:cs="Arial" w:eastAsia="Arial" w:hAnsi="Arial"/>
                <w:sz w:val="17"/>
                <w:szCs w:val="17"/>
                <w:color w:val="0000FF"/>
                <w:w w:val="96"/>
              </w:rPr>
              <w:t>/s/ Peter Garcia, by power of</w:t>
            </w:r>
          </w:p>
        </w:tc>
        <w:tc>
          <w:tcPr>
            <w:tcW w:w="900" w:type="dxa"/>
            <w:vAlign w:val="bottom"/>
            <w:gridSpan w:val="2"/>
            <w:vMerge w:val="restart"/>
          </w:tcPr>
          <w:p>
            <w:pPr>
              <w:ind w:left="100"/>
              <w:spacing w:after="0"/>
              <w:rPr>
                <w:sz w:val="20"/>
                <w:szCs w:val="20"/>
                <w:color w:val="auto"/>
              </w:rPr>
            </w:pPr>
            <w:r>
              <w:rPr>
                <w:rFonts w:ascii="Arial" w:cs="Arial" w:eastAsia="Arial" w:hAnsi="Arial"/>
                <w:sz w:val="17"/>
                <w:szCs w:val="17"/>
                <w:color w:val="0000FF"/>
                <w:w w:val="91"/>
              </w:rPr>
              <w:t>12/15/2021</w:t>
            </w:r>
          </w:p>
        </w:tc>
        <w:tc>
          <w:tcPr>
            <w:tcW w:w="0" w:type="dxa"/>
            <w:vAlign w:val="bottom"/>
          </w:tcPr>
          <w:p>
            <w:pPr>
              <w:spacing w:after="0"/>
              <w:rPr>
                <w:sz w:val="1"/>
                <w:szCs w:val="1"/>
                <w:color w:val="auto"/>
              </w:rPr>
            </w:pPr>
          </w:p>
        </w:tc>
      </w:tr>
      <w:tr>
        <w:trPr>
          <w:trHeight w:val="87"/>
        </w:trPr>
        <w:tc>
          <w:tcPr>
            <w:tcW w:w="580" w:type="dxa"/>
            <w:vAlign w:val="bottom"/>
            <w:tcBorders>
              <w:top w:val="single" w:sz="8" w:color="auto"/>
            </w:tcBorders>
            <w:vMerge w:val="restart"/>
          </w:tcPr>
          <w:p>
            <w:pPr>
              <w:spacing w:after="0" w:line="194" w:lineRule="exact"/>
              <w:rPr>
                <w:sz w:val="20"/>
                <w:szCs w:val="20"/>
                <w:color w:val="auto"/>
              </w:rPr>
            </w:pPr>
            <w:r>
              <w:rPr>
                <w:rFonts w:ascii="Arial" w:cs="Arial" w:eastAsia="Arial" w:hAnsi="Arial"/>
                <w:sz w:val="17"/>
                <w:szCs w:val="17"/>
                <w:color w:val="0000FF"/>
                <w:w w:val="91"/>
              </w:rPr>
              <w:t>attorney</w:t>
            </w:r>
          </w:p>
        </w:tc>
        <w:tc>
          <w:tcPr>
            <w:tcW w:w="1420" w:type="dxa"/>
            <w:vAlign w:val="bottom"/>
            <w:tcBorders>
              <w:top w:val="single" w:sz="8" w:color="auto"/>
            </w:tcBorders>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580" w:type="dxa"/>
            <w:vAlign w:val="bottom"/>
            <w:tcBorders>
              <w:top w:val="single" w:sz="8" w:color="auto"/>
              <w:bottom w:val="single" w:sz="8" w:color="auto"/>
            </w:tcBorders>
            <w:vMerge w:val="continue"/>
          </w:tcPr>
          <w:p>
            <w:pPr>
              <w:spacing w:after="0"/>
              <w:rPr>
                <w:sz w:val="7"/>
                <w:szCs w:val="7"/>
                <w:color w:val="auto"/>
              </w:rPr>
            </w:pPr>
          </w:p>
        </w:tc>
        <w:tc>
          <w:tcPr>
            <w:tcW w:w="1420" w:type="dxa"/>
            <w:vAlign w:val="bottom"/>
            <w:tcBorders>
              <w:top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175"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688269" TargetMode="External"/><Relationship Id="rId13" Type="http://schemas.openxmlformats.org/officeDocument/2006/relationships/hyperlink" Target="http://www.sec.gov/cgi-bin/browse-edgar?action=getcompany&amp;CIK=000181018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2021-12-15T20:59:03Z</dcterms:created>
  <dcterms:modified xsi:type="dcterms:W3CDTF">2021-12-15T20:59:03Z</dcterms:modified>
</cp:coreProperties>
</file>