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653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5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Shantharam Harish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ALX ONCOLOGY HOLDINGS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52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198,750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198,750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198,750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3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One-third of the shares subject to the option vest on April 30, 2026 and the remaining two-thirds of the option vest on October 31, 2026.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Pinto, by power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6391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2025-10-16T15:08:57Z</dcterms:created>
  <dcterms:modified xsi:type="dcterms:W3CDTF">2025-10-16T15:08:57Z</dcterms:modified>
</cp:coreProperties>
</file>