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1500" w:type="dxa"/>
            <w:vAlign w:val="bottom"/>
            <w:gridSpan w:val="6"/>
          </w:tcPr>
          <w:p>
            <w:pPr>
              <w:spacing w:after="0"/>
              <w:rPr>
                <w:sz w:val="20"/>
                <w:szCs w:val="20"/>
                <w:color w:val="auto"/>
              </w:rPr>
            </w:pPr>
            <w:r>
              <w:rPr>
                <w:rFonts w:ascii="Arial" w:cs="Arial" w:eastAsia="Arial" w:hAnsi="Arial"/>
                <w:sz w:val="21"/>
                <w:szCs w:val="21"/>
                <w:color w:val="auto"/>
              </w:rPr>
              <w:t>SEC Form 4</w:t>
            </w:r>
          </w:p>
        </w:tc>
        <w:tc>
          <w:tcPr>
            <w:tcW w:w="10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20" w:type="dxa"/>
            <w:vAlign w:val="bottom"/>
            <w:gridSpan w:val="3"/>
          </w:tcPr>
          <w:p>
            <w:pPr>
              <w:ind w:left="40"/>
              <w:spacing w:after="0" w:line="268" w:lineRule="exact"/>
              <w:rPr>
                <w:sz w:val="20"/>
                <w:szCs w:val="20"/>
                <w:color w:val="auto"/>
              </w:rPr>
            </w:pPr>
            <w:r>
              <w:rPr>
                <w:rFonts w:ascii="Arial" w:cs="Arial" w:eastAsia="Arial" w:hAnsi="Arial"/>
                <w:sz w:val="24"/>
                <w:szCs w:val="24"/>
                <w:b w:val="1"/>
                <w:bCs w:val="1"/>
                <w:color w:val="auto"/>
              </w:rPr>
              <w:t>FORM 4</w:t>
            </w:r>
          </w:p>
        </w:tc>
        <w:tc>
          <w:tcPr>
            <w:tcW w:w="6200" w:type="dxa"/>
            <w:vAlign w:val="bottom"/>
            <w:gridSpan w:val="20"/>
          </w:tcPr>
          <w:p>
            <w:pPr>
              <w:jc w:val="center"/>
              <w:ind w:right="19"/>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320" w:type="dxa"/>
            <w:vAlign w:val="bottom"/>
            <w:tcBorders>
              <w:bottom w:val="single" w:sz="8" w:color="808080"/>
            </w:tcBorders>
          </w:tcPr>
          <w:p>
            <w:pPr>
              <w:spacing w:after="0"/>
              <w:rPr>
                <w:sz w:val="23"/>
                <w:szCs w:val="23"/>
                <w:color w:val="auto"/>
              </w:rPr>
            </w:pPr>
          </w:p>
        </w:tc>
        <w:tc>
          <w:tcPr>
            <w:tcW w:w="6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gridSpan w:val="4"/>
            <w:vMerge w:val="restart"/>
          </w:tcPr>
          <w:p>
            <w:pPr>
              <w:jc w:val="center"/>
              <w:spacing w:after="0" w:line="143" w:lineRule="exact"/>
              <w:rPr>
                <w:sz w:val="20"/>
                <w:szCs w:val="20"/>
                <w:color w:val="auto"/>
              </w:rPr>
            </w:pPr>
            <w:r>
              <w:rPr>
                <w:rFonts w:ascii="Arial" w:cs="Arial" w:eastAsia="Arial" w:hAnsi="Arial"/>
                <w:sz w:val="13"/>
                <w:szCs w:val="13"/>
                <w:color w:val="auto"/>
              </w:rPr>
              <w:t>Washington, D.C. 20549</w:t>
            </w: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20" w:type="dxa"/>
            <w:vAlign w:val="bottom"/>
            <w:gridSpan w:val="4"/>
            <w:vMerge w:val="continue"/>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9"/>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4"/>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20"/>
            <w:vMerge w:val="restart"/>
          </w:tcPr>
          <w:p>
            <w:pPr>
              <w:jc w:val="center"/>
              <w:spacing w:after="0" w:line="192"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808080"/>
              <w:bottom w:val="single" w:sz="8" w:color="2C2C2C"/>
            </w:tcBorders>
          </w:tcPr>
          <w:p>
            <w:pPr>
              <w:spacing w:after="0" w:line="20" w:lineRule="exact"/>
              <w:rPr>
                <w:sz w:val="1"/>
                <w:szCs w:val="1"/>
                <w:color w:val="auto"/>
              </w:rPr>
            </w:pPr>
          </w:p>
        </w:tc>
        <w:tc>
          <w:tcPr>
            <w:tcW w:w="320" w:type="dxa"/>
            <w:vAlign w:val="bottom"/>
            <w:tcBorders>
              <w:top w:val="single" w:sz="8" w:color="808080"/>
              <w:bottom w:val="single" w:sz="8" w:color="2C2C2C"/>
            </w:tcBorders>
          </w:tcPr>
          <w:p>
            <w:pPr>
              <w:spacing w:after="0" w:line="20" w:lineRule="exact"/>
              <w:rPr>
                <w:sz w:val="1"/>
                <w:szCs w:val="1"/>
                <w:color w:val="auto"/>
              </w:rPr>
            </w:pPr>
          </w:p>
        </w:tc>
        <w:tc>
          <w:tcPr>
            <w:tcW w:w="6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0" w:type="dxa"/>
            <w:vAlign w:val="bottom"/>
            <w:gridSpan w:val="4"/>
            <w:vMerge w:val="continue"/>
          </w:tcPr>
          <w:p>
            <w:pPr>
              <w:spacing w:after="0"/>
              <w:rPr>
                <w:sz w:val="13"/>
                <w:szCs w:val="13"/>
                <w:color w:val="auto"/>
              </w:rPr>
            </w:pPr>
          </w:p>
        </w:tc>
        <w:tc>
          <w:tcPr>
            <w:tcW w:w="6200" w:type="dxa"/>
            <w:vAlign w:val="bottom"/>
            <w:gridSpan w:val="20"/>
            <w:vMerge w:val="continue"/>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gridSpan w:val="2"/>
            <w:vMerge w:val="restart"/>
          </w:tcPr>
          <w:p>
            <w:pPr>
              <w:jc w:val="right"/>
              <w:ind w:right="1"/>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gridSpan w:val="4"/>
          </w:tcPr>
          <w:p>
            <w:pPr>
              <w:ind w:left="260"/>
              <w:spacing w:after="0"/>
              <w:rPr>
                <w:sz w:val="20"/>
                <w:szCs w:val="20"/>
                <w:color w:val="auto"/>
              </w:rPr>
            </w:pPr>
            <w:r>
              <w:rPr>
                <w:rFonts w:ascii="Arial" w:cs="Arial" w:eastAsia="Arial" w:hAnsi="Arial"/>
                <w:sz w:val="12"/>
                <w:szCs w:val="12"/>
                <w:color w:val="auto"/>
              </w:rPr>
              <w:t>Section 16. Form 4 or Form 5</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9"/>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4"/>
          </w:tcPr>
          <w:p>
            <w:pPr>
              <w:ind w:left="260"/>
              <w:spacing w:after="0" w:line="135"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600" w:type="dxa"/>
            <w:vAlign w:val="bottom"/>
            <w:gridSpan w:val="19"/>
            <w:vMerge w:val="restart"/>
          </w:tcPr>
          <w:p>
            <w:pPr>
              <w:jc w:val="center"/>
              <w:ind w:left="470"/>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3"/>
          </w:tcPr>
          <w:p>
            <w:pPr>
              <w:ind w:left="60"/>
              <w:spacing w:after="0" w:line="135" w:lineRule="exact"/>
              <w:rPr>
                <w:sz w:val="20"/>
                <w:szCs w:val="20"/>
                <w:color w:val="auto"/>
              </w:rPr>
            </w:pPr>
            <w:r>
              <w:rPr>
                <w:rFonts w:ascii="Arial" w:cs="Arial" w:eastAsia="Arial" w:hAnsi="Arial"/>
                <w:sz w:val="12"/>
                <w:szCs w:val="12"/>
                <w:color w:val="auto"/>
              </w:rPr>
              <w:t>hours per response:</w:t>
            </w:r>
          </w:p>
        </w:tc>
        <w:tc>
          <w:tcPr>
            <w:tcW w:w="20" w:type="dxa"/>
            <w:vAlign w:val="bottom"/>
          </w:tcPr>
          <w:p>
            <w:pPr>
              <w:spacing w:after="0"/>
              <w:rPr>
                <w:sz w:val="11"/>
                <w:szCs w:val="11"/>
                <w:color w:val="auto"/>
              </w:rPr>
            </w:pPr>
          </w:p>
        </w:tc>
        <w:tc>
          <w:tcPr>
            <w:tcW w:w="620" w:type="dxa"/>
            <w:vAlign w:val="bottom"/>
          </w:tcPr>
          <w:p>
            <w:pPr>
              <w:jc w:val="right"/>
              <w:ind w:right="1"/>
              <w:spacing w:after="0" w:line="135"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380" w:type="dxa"/>
            <w:vAlign w:val="bottom"/>
            <w:gridSpan w:val="3"/>
            <w:vMerge w:val="restart"/>
          </w:tcPr>
          <w:p>
            <w:pPr>
              <w:ind w:left="260"/>
              <w:spacing w:after="0" w:line="94" w:lineRule="exact"/>
              <w:rPr>
                <w:sz w:val="20"/>
                <w:szCs w:val="20"/>
                <w:color w:val="auto"/>
              </w:rPr>
            </w:pPr>
            <w:r>
              <w:rPr>
                <w:rFonts w:ascii="Arial" w:cs="Arial" w:eastAsia="Arial" w:hAnsi="Arial"/>
                <w:sz w:val="9"/>
                <w:szCs w:val="9"/>
                <w:color w:val="auto"/>
              </w:rPr>
              <w:t>Instruction 1(b).</w:t>
            </w:r>
          </w:p>
        </w:tc>
        <w:tc>
          <w:tcPr>
            <w:tcW w:w="1020" w:type="dxa"/>
            <w:vAlign w:val="bottom"/>
          </w:tcPr>
          <w:p>
            <w:pPr>
              <w:spacing w:after="0"/>
              <w:rPr>
                <w:sz w:val="6"/>
                <w:szCs w:val="6"/>
                <w:color w:val="auto"/>
              </w:rPr>
            </w:pPr>
          </w:p>
        </w:tc>
        <w:tc>
          <w:tcPr>
            <w:tcW w:w="5600" w:type="dxa"/>
            <w:vAlign w:val="bottom"/>
            <w:gridSpan w:val="19"/>
            <w:vMerge w:val="continue"/>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60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380" w:type="dxa"/>
            <w:vAlign w:val="bottom"/>
            <w:gridSpan w:val="3"/>
            <w:vMerge w:val="continu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0" w:type="dxa"/>
            <w:vAlign w:val="bottom"/>
            <w:gridSpan w:val="19"/>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80" w:type="dxa"/>
            <w:vAlign w:val="bottom"/>
            <w:gridSpan w:val="11"/>
          </w:tcPr>
          <w:p>
            <w:pPr>
              <w:jc w:val="center"/>
              <w:ind w:right="161"/>
              <w:spacing w:after="0"/>
              <w:rPr>
                <w:sz w:val="20"/>
                <w:szCs w:val="20"/>
                <w:color w:val="auto"/>
              </w:rPr>
            </w:pPr>
            <w:r>
              <w:rPr>
                <w:rFonts w:ascii="Arial" w:cs="Arial" w:eastAsia="Arial" w:hAnsi="Arial"/>
                <w:sz w:val="13"/>
                <w:szCs w:val="13"/>
                <w:color w:val="auto"/>
              </w:rPr>
              <w:t>or Section 30(h) of the Investment Company Act of 1940</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22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5"/>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98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gridSpan w:val="7"/>
          </w:tcPr>
          <w:p>
            <w:pPr>
              <w:ind w:left="6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0" w:type="dxa"/>
            <w:vAlign w:val="bottom"/>
            <w:gridSpan w:val="4"/>
            <w:vMerge w:val="restart"/>
          </w:tcPr>
          <w:p>
            <w:pPr>
              <w:ind w:left="20"/>
              <w:spacing w:after="0"/>
              <w:rPr>
                <w:rFonts w:ascii="Arial" w:cs="Arial" w:eastAsia="Arial" w:hAnsi="Arial"/>
                <w:sz w:val="21"/>
                <w:szCs w:val="21"/>
                <w:color w:val="0000EE"/>
                <w:w w:val="90"/>
              </w:rPr>
            </w:pPr>
            <w:hyperlink r:id="rId8">
              <w:r>
                <w:rPr>
                  <w:rFonts w:ascii="Arial" w:cs="Arial" w:eastAsia="Arial" w:hAnsi="Arial"/>
                  <w:sz w:val="21"/>
                  <w:szCs w:val="21"/>
                  <w:color w:val="0000EE"/>
                  <w:w w:val="90"/>
                </w:rPr>
                <w:t>Lettmann Jason</w:t>
              </w:r>
            </w:hyperlink>
          </w:p>
        </w:tc>
        <w:tc>
          <w:tcPr>
            <w:tcW w:w="10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20" w:type="dxa"/>
            <w:vAlign w:val="bottom"/>
            <w:gridSpan w:val="12"/>
          </w:tcPr>
          <w:p>
            <w:pPr>
              <w:spacing w:after="0" w:line="105" w:lineRule="exact"/>
              <w:rPr>
                <w:rFonts w:ascii="Arial" w:cs="Arial" w:eastAsia="Arial" w:hAnsi="Arial"/>
                <w:sz w:val="11"/>
                <w:szCs w:val="11"/>
                <w:color w:val="0000EE"/>
              </w:rPr>
            </w:pPr>
            <w:hyperlink r:id="rId9">
              <w:r>
                <w:rPr>
                  <w:rFonts w:ascii="Arial" w:cs="Arial" w:eastAsia="Arial" w:hAnsi="Arial"/>
                  <w:sz w:val="11"/>
                  <w:szCs w:val="11"/>
                  <w:color w:val="0000EE"/>
                </w:rPr>
                <w:t xml:space="preserve">ALX ONCOLOGY HOLDINGS INC </w:t>
              </w:r>
            </w:hyperlink>
            <w:r>
              <w:rPr>
                <w:rFonts w:ascii="Arial" w:cs="Arial" w:eastAsia="Arial" w:hAnsi="Arial"/>
                <w:sz w:val="11"/>
                <w:szCs w:val="11"/>
                <w:color w:val="000000"/>
              </w:rPr>
              <w:t>[</w:t>
            </w:r>
          </w:p>
        </w:tc>
        <w:tc>
          <w:tcPr>
            <w:tcW w:w="240" w:type="dxa"/>
            <w:vAlign w:val="bottom"/>
          </w:tcPr>
          <w:p>
            <w:pPr>
              <w:spacing w:after="0"/>
              <w:rPr>
                <w:sz w:val="9"/>
                <w:szCs w:val="9"/>
                <w:color w:val="auto"/>
              </w:rPr>
            </w:pPr>
          </w:p>
        </w:tc>
        <w:tc>
          <w:tcPr>
            <w:tcW w:w="164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0" w:type="dxa"/>
            <w:vAlign w:val="bottom"/>
            <w:gridSpan w:val="4"/>
            <w:vMerge w:val="continue"/>
          </w:tcPr>
          <w:p>
            <w:pPr>
              <w:spacing w:after="0"/>
              <w:rPr>
                <w:sz w:val="4"/>
                <w:szCs w:val="4"/>
                <w:color w:val="auto"/>
              </w:rPr>
            </w:pPr>
          </w:p>
        </w:tc>
        <w:tc>
          <w:tcPr>
            <w:tcW w:w="10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6"/>
            <w:vMerge w:val="continue"/>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gridSpan w:val="4"/>
            <w:vMerge w:val="continu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360" w:type="dxa"/>
            <w:vAlign w:val="bottom"/>
            <w:tcBorders>
              <w:bottom w:val="single" w:sz="8" w:color="0000EE"/>
            </w:tcBorders>
          </w:tcPr>
          <w:p>
            <w:pPr>
              <w:spacing w:after="0" w:line="20" w:lineRule="exact"/>
              <w:rPr>
                <w:sz w:val="1"/>
                <w:szCs w:val="1"/>
                <w:color w:val="auto"/>
              </w:rPr>
            </w:pPr>
          </w:p>
        </w:tc>
        <w:tc>
          <w:tcPr>
            <w:tcW w:w="40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560" w:type="dxa"/>
            <w:vAlign w:val="bottom"/>
            <w:tcBorders>
              <w:bottom w:val="single" w:sz="8" w:color="0000EE"/>
            </w:tcBorders>
          </w:tcPr>
          <w:p>
            <w:pPr>
              <w:spacing w:after="0" w:line="20" w:lineRule="exact"/>
              <w:rPr>
                <w:sz w:val="1"/>
                <w:szCs w:val="1"/>
                <w:color w:val="auto"/>
              </w:rPr>
            </w:pPr>
          </w:p>
        </w:tc>
        <w:tc>
          <w:tcPr>
            <w:tcW w:w="340" w:type="dxa"/>
            <w:vAlign w:val="bottom"/>
            <w:tcBorders>
              <w:bottom w:val="single" w:sz="8" w:color="0000EE"/>
            </w:tcBorders>
          </w:tcPr>
          <w:p>
            <w:pPr>
              <w:spacing w:after="0" w:line="20" w:lineRule="exact"/>
              <w:rPr>
                <w:sz w:val="1"/>
                <w:szCs w:val="1"/>
                <w:color w:val="auto"/>
              </w:rPr>
            </w:pPr>
          </w:p>
        </w:tc>
        <w:tc>
          <w:tcPr>
            <w:tcW w:w="480" w:type="dxa"/>
            <w:vAlign w:val="bottom"/>
            <w:tcBorders>
              <w:bottom w:val="single" w:sz="8" w:color="0000EE"/>
            </w:tcBorders>
          </w:tcPr>
          <w:p>
            <w:pPr>
              <w:spacing w:after="0" w:line="20" w:lineRule="exact"/>
              <w:rPr>
                <w:sz w:val="1"/>
                <w:szCs w:val="1"/>
                <w:color w:val="auto"/>
              </w:rPr>
            </w:pPr>
          </w:p>
        </w:tc>
        <w:tc>
          <w:tcPr>
            <w:tcW w:w="320" w:type="dxa"/>
            <w:vAlign w:val="bottom"/>
            <w:tcBorders>
              <w:bottom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vMerge w:val="restart"/>
          </w:tcPr>
          <w:p>
            <w:pPr>
              <w:ind w:left="180"/>
              <w:spacing w:after="0"/>
              <w:rPr>
                <w:sz w:val="20"/>
                <w:szCs w:val="20"/>
                <w:color w:val="auto"/>
              </w:rPr>
            </w:pPr>
            <w:r>
              <w:rPr>
                <w:rFonts w:ascii="Arial" w:cs="Arial" w:eastAsia="Arial" w:hAnsi="Arial"/>
                <w:sz w:val="17"/>
                <w:szCs w:val="17"/>
                <w:color w:val="0000FF"/>
              </w:rPr>
              <w:t>X</w:t>
            </w:r>
          </w:p>
        </w:tc>
        <w:tc>
          <w:tcPr>
            <w:tcW w:w="1440" w:type="dxa"/>
            <w:vAlign w:val="bottom"/>
            <w:gridSpan w:val="7"/>
            <w:vMerge w:val="restart"/>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0" w:type="dxa"/>
            <w:vAlign w:val="bottom"/>
            <w:gridSpan w:val="4"/>
            <w:vMerge w:val="continue"/>
          </w:tcPr>
          <w:p>
            <w:pPr>
              <w:spacing w:after="0"/>
              <w:rPr>
                <w:sz w:val="5"/>
                <w:szCs w:val="5"/>
                <w:color w:val="auto"/>
              </w:rPr>
            </w:pPr>
          </w:p>
        </w:tc>
        <w:tc>
          <w:tcPr>
            <w:tcW w:w="10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gridSpan w:val="4"/>
            <w:vMerge w:val="restart"/>
          </w:tcPr>
          <w:p>
            <w:pPr>
              <w:spacing w:after="0" w:line="220" w:lineRule="exact"/>
              <w:rPr>
                <w:sz w:val="20"/>
                <w:szCs w:val="20"/>
                <w:color w:val="auto"/>
              </w:rPr>
            </w:pPr>
            <w:r>
              <w:rPr>
                <w:rFonts w:ascii="Arial" w:cs="Arial" w:eastAsia="Arial" w:hAnsi="Arial"/>
                <w:sz w:val="17"/>
                <w:szCs w:val="17"/>
                <w:color w:val="0000FF"/>
              </w:rPr>
              <w:t xml:space="preserve">ALXO </w:t>
            </w:r>
            <w:r>
              <w:rPr>
                <w:rFonts w:ascii="Arial" w:cs="Arial" w:eastAsia="Arial" w:hAnsi="Arial"/>
                <w:sz w:val="20"/>
                <w:szCs w:val="20"/>
                <w:color w:val="000000"/>
              </w:rPr>
              <w:t>]</w:t>
            </w:r>
          </w:p>
        </w:tc>
        <w:tc>
          <w:tcPr>
            <w:tcW w:w="3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44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0000EE"/>
            </w:tcBorders>
          </w:tcPr>
          <w:p>
            <w:pPr>
              <w:spacing w:after="0"/>
              <w:rPr>
                <w:sz w:val="12"/>
                <w:szCs w:val="12"/>
                <w:color w:val="auto"/>
              </w:rPr>
            </w:pPr>
          </w:p>
        </w:tc>
        <w:tc>
          <w:tcPr>
            <w:tcW w:w="740" w:type="dxa"/>
            <w:vAlign w:val="bottom"/>
            <w:tcBorders>
              <w:top w:val="single" w:sz="8" w:color="0000EE"/>
            </w:tcBorders>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4"/>
            <w:vMerge w:val="continue"/>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144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74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1020" w:type="dxa"/>
            <w:vAlign w:val="bottom"/>
            <w:tcBorders>
              <w:bottom w:val="single" w:sz="8" w:color="9A9A9A"/>
            </w:tcBorders>
          </w:tcPr>
          <w:p>
            <w:pPr>
              <w:spacing w:after="0"/>
              <w:rPr>
                <w:sz w:val="3"/>
                <w:szCs w:val="3"/>
                <w:color w:val="auto"/>
              </w:rPr>
            </w:pPr>
          </w:p>
        </w:tc>
        <w:tc>
          <w:tcPr>
            <w:tcW w:w="116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gridSpan w:val="4"/>
            <w:vMerge w:val="restart"/>
          </w:tcPr>
          <w:p>
            <w:pPr>
              <w:ind w:left="140"/>
              <w:spacing w:after="0" w:line="144" w:lineRule="exact"/>
              <w:rPr>
                <w:sz w:val="20"/>
                <w:szCs w:val="20"/>
                <w:color w:val="auto"/>
              </w:rPr>
            </w:pPr>
            <w:r>
              <w:rPr>
                <w:rFonts w:ascii="Arial" w:cs="Arial" w:eastAsia="Arial" w:hAnsi="Arial"/>
                <w:sz w:val="13"/>
                <w:szCs w:val="13"/>
                <w:color w:val="auto"/>
              </w:rPr>
              <w:t>Officer (give title</w:t>
            </w:r>
          </w:p>
        </w:tc>
        <w:tc>
          <w:tcPr>
            <w:tcW w:w="320" w:type="dxa"/>
            <w:vAlign w:val="bottom"/>
          </w:tcPr>
          <w:p>
            <w:pPr>
              <w:spacing w:after="0"/>
              <w:rPr>
                <w:sz w:val="3"/>
                <w:szCs w:val="3"/>
                <w:color w:val="auto"/>
              </w:rPr>
            </w:pPr>
          </w:p>
        </w:tc>
        <w:tc>
          <w:tcPr>
            <w:tcW w:w="1440" w:type="dxa"/>
            <w:vAlign w:val="bottom"/>
            <w:gridSpan w:val="7"/>
            <w:vMerge w:val="restart"/>
          </w:tcPr>
          <w:p>
            <w:pPr>
              <w:ind w:left="180"/>
              <w:spacing w:after="0" w:line="144"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4"/>
            <w:vMerge w:val="continue"/>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gridSpan w:val="7"/>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4"/>
            <w:vMerge w:val="continue"/>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820" w:type="dxa"/>
            <w:vAlign w:val="bottom"/>
            <w:gridSpan w:val="3"/>
          </w:tcPr>
          <w:p>
            <w:pPr>
              <w:ind w:left="640"/>
              <w:spacing w:after="0"/>
              <w:rPr>
                <w:sz w:val="20"/>
                <w:szCs w:val="20"/>
                <w:color w:val="auto"/>
              </w:rPr>
            </w:pPr>
            <w:r>
              <w:rPr>
                <w:rFonts w:ascii="Arial" w:cs="Arial" w:eastAsia="Arial" w:hAnsi="Arial"/>
                <w:sz w:val="13"/>
                <w:szCs w:val="13"/>
                <w:color w:val="auto"/>
              </w:rPr>
              <w:t>(First)</w:t>
            </w:r>
          </w:p>
        </w:tc>
        <w:tc>
          <w:tcPr>
            <w:tcW w:w="1160" w:type="dxa"/>
            <w:vAlign w:val="bottom"/>
          </w:tcPr>
          <w:p>
            <w:pPr>
              <w:ind w:left="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60" w:type="dxa"/>
            <w:vAlign w:val="bottom"/>
            <w:gridSpan w:val="10"/>
          </w:tcPr>
          <w:p>
            <w:pPr>
              <w:spacing w:after="0"/>
              <w:rPr>
                <w:sz w:val="20"/>
                <w:szCs w:val="20"/>
                <w:color w:val="auto"/>
              </w:rPr>
            </w:pPr>
            <w:r>
              <w:rPr>
                <w:rFonts w:ascii="Arial" w:cs="Arial" w:eastAsia="Arial" w:hAnsi="Arial"/>
                <w:sz w:val="13"/>
                <w:szCs w:val="13"/>
                <w:color w:val="auto"/>
              </w:rPr>
              <w:t>3. Date of Earliest Transaction (Month/Day/Year)</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ind w:left="180"/>
              <w:spacing w:after="0"/>
              <w:rPr>
                <w:sz w:val="20"/>
                <w:szCs w:val="20"/>
                <w:color w:val="auto"/>
              </w:rPr>
            </w:pPr>
            <w:r>
              <w:rPr>
                <w:rFonts w:ascii="Arial" w:cs="Arial" w:eastAsia="Arial" w:hAnsi="Arial"/>
                <w:sz w:val="13"/>
                <w:szCs w:val="13"/>
                <w:color w:val="auto"/>
              </w:rPr>
              <w:t>below)</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80" w:type="dxa"/>
            <w:vAlign w:val="bottom"/>
            <w:gridSpan w:val="6"/>
            <w:vMerge w:val="restart"/>
          </w:tcPr>
          <w:p>
            <w:pPr>
              <w:ind w:left="20"/>
              <w:spacing w:after="0"/>
              <w:rPr>
                <w:sz w:val="20"/>
                <w:szCs w:val="20"/>
                <w:color w:val="auto"/>
              </w:rPr>
            </w:pPr>
            <w:r>
              <w:rPr>
                <w:rFonts w:ascii="Arial" w:cs="Arial" w:eastAsia="Arial" w:hAnsi="Arial"/>
                <w:sz w:val="17"/>
                <w:szCs w:val="17"/>
                <w:color w:val="0000FF"/>
              </w:rPr>
              <w:t>C/O LSV CAPITAL MANAGEMENT, LLC</w:t>
            </w:r>
          </w:p>
        </w:tc>
        <w:tc>
          <w:tcPr>
            <w:tcW w:w="1200" w:type="dxa"/>
            <w:vAlign w:val="bottom"/>
            <w:gridSpan w:val="8"/>
          </w:tcPr>
          <w:p>
            <w:pPr>
              <w:ind w:left="240"/>
              <w:spacing w:after="0"/>
              <w:rPr>
                <w:sz w:val="20"/>
                <w:szCs w:val="20"/>
                <w:color w:val="auto"/>
              </w:rPr>
            </w:pPr>
            <w:r>
              <w:rPr>
                <w:rFonts w:ascii="Arial" w:cs="Arial" w:eastAsia="Arial" w:hAnsi="Arial"/>
                <w:sz w:val="17"/>
                <w:szCs w:val="17"/>
                <w:color w:val="0000FF"/>
              </w:rPr>
              <w:t>06/20/2023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580" w:type="dxa"/>
            <w:vAlign w:val="bottom"/>
            <w:gridSpan w:val="6"/>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80" w:type="dxa"/>
            <w:vAlign w:val="bottom"/>
            <w:gridSpan w:val="6"/>
          </w:tcPr>
          <w:p>
            <w:pPr>
              <w:ind w:left="20"/>
              <w:spacing w:after="0"/>
              <w:rPr>
                <w:sz w:val="20"/>
                <w:szCs w:val="20"/>
                <w:color w:val="auto"/>
              </w:rPr>
            </w:pPr>
            <w:r>
              <w:rPr>
                <w:rFonts w:ascii="Arial" w:cs="Arial" w:eastAsia="Arial" w:hAnsi="Arial"/>
                <w:sz w:val="17"/>
                <w:szCs w:val="17"/>
                <w:color w:val="0000FF"/>
              </w:rPr>
              <w:t>2884 SAND HILL ROAD, SUITE 121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20" w:type="dxa"/>
            <w:vAlign w:val="bottom"/>
            <w:gridSpan w:val="12"/>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6"/>
                <w:szCs w:val="16"/>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40" w:type="dxa"/>
            <w:vAlign w:val="bottom"/>
            <w:vMerge w:val="restart"/>
          </w:tcPr>
          <w:p>
            <w:pPr>
              <w:spacing w:after="0"/>
              <w:rPr>
                <w:sz w:val="6"/>
                <w:szCs w:val="6"/>
                <w:color w:val="auto"/>
              </w:rPr>
            </w:pPr>
          </w:p>
        </w:tc>
        <w:tc>
          <w:tcPr>
            <w:tcW w:w="3400" w:type="dxa"/>
            <w:vAlign w:val="bottom"/>
            <w:gridSpan w:val="1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3400" w:type="dxa"/>
            <w:vAlign w:val="bottom"/>
            <w:gridSpan w:val="1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960" w:type="dxa"/>
            <w:vAlign w:val="bottom"/>
            <w:gridSpan w:val="12"/>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20" w:type="dxa"/>
            <w:vAlign w:val="bottom"/>
            <w:gridSpan w:val="5"/>
            <w:vMerge w:val="restart"/>
          </w:tcPr>
          <w:p>
            <w:pPr>
              <w:ind w:left="20"/>
              <w:spacing w:after="0"/>
              <w:rPr>
                <w:sz w:val="20"/>
                <w:szCs w:val="20"/>
                <w:color w:val="auto"/>
              </w:rPr>
            </w:pPr>
            <w:r>
              <w:rPr>
                <w:rFonts w:ascii="Arial" w:cs="Arial" w:eastAsia="Arial" w:hAnsi="Arial"/>
                <w:sz w:val="17"/>
                <w:szCs w:val="17"/>
                <w:color w:val="0000FF"/>
              </w:rPr>
              <w:t>MENLO PARK  CA</w:t>
            </w:r>
          </w:p>
        </w:tc>
        <w:tc>
          <w:tcPr>
            <w:tcW w:w="1160" w:type="dxa"/>
            <w:vAlign w:val="bottom"/>
            <w:vMerge w:val="restart"/>
          </w:tcPr>
          <w:p>
            <w:pPr>
              <w:ind w:left="60"/>
              <w:spacing w:after="0"/>
              <w:rPr>
                <w:sz w:val="20"/>
                <w:szCs w:val="20"/>
                <w:color w:val="auto"/>
              </w:rPr>
            </w:pPr>
            <w:r>
              <w:rPr>
                <w:rFonts w:ascii="Arial" w:cs="Arial" w:eastAsia="Arial" w:hAnsi="Arial"/>
                <w:sz w:val="17"/>
                <w:szCs w:val="17"/>
                <w:color w:val="0000FF"/>
              </w:rPr>
              <w:t>94025</w:t>
            </w: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960" w:type="dxa"/>
            <w:vAlign w:val="bottom"/>
            <w:gridSpan w:val="1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20" w:type="dxa"/>
            <w:vAlign w:val="bottom"/>
            <w:gridSpan w:val="5"/>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320" w:type="dxa"/>
            <w:vAlign w:val="bottom"/>
            <w:tcBorders>
              <w:bottom w:val="single" w:sz="8" w:color="2C2C2C"/>
            </w:tcBorders>
            <w:gridSpan w:val="5"/>
          </w:tcPr>
          <w:p>
            <w:pPr>
              <w:spacing w:after="0"/>
              <w:rPr>
                <w:sz w:val="6"/>
                <w:szCs w:val="6"/>
                <w:color w:val="auto"/>
              </w:rPr>
            </w:pPr>
          </w:p>
        </w:tc>
        <w:tc>
          <w:tcPr>
            <w:tcW w:w="1700" w:type="dxa"/>
            <w:vAlign w:val="bottom"/>
            <w:tcBorders>
              <w:bottom w:val="single" w:sz="8" w:color="2C2C2C"/>
            </w:tcBorders>
            <w:gridSpan w:val="4"/>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7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vMerge w:val="restart"/>
          </w:tcPr>
          <w:p>
            <w:pPr>
              <w:spacing w:after="0"/>
              <w:rPr>
                <w:sz w:val="5"/>
                <w:szCs w:val="5"/>
                <w:color w:val="auto"/>
              </w:rPr>
            </w:pPr>
          </w:p>
        </w:tc>
        <w:tc>
          <w:tcPr>
            <w:tcW w:w="80" w:type="dxa"/>
            <w:vAlign w:val="bottom"/>
            <w:vMerge w:val="restart"/>
          </w:tcPr>
          <w:p>
            <w:pPr>
              <w:spacing w:after="0"/>
              <w:rPr>
                <w:sz w:val="5"/>
                <w:szCs w:val="5"/>
                <w:color w:val="auto"/>
              </w:rPr>
            </w:pPr>
          </w:p>
        </w:tc>
        <w:tc>
          <w:tcPr>
            <w:tcW w:w="3520" w:type="dxa"/>
            <w:vAlign w:val="bottom"/>
            <w:gridSpan w:val="12"/>
            <w:vMerge w:val="restart"/>
          </w:tcPr>
          <w:p>
            <w:pPr>
              <w:spacing w:after="0"/>
              <w:rPr>
                <w:sz w:val="20"/>
                <w:szCs w:val="20"/>
                <w:color w:val="auto"/>
              </w:rPr>
            </w:pPr>
            <w:r>
              <w:rPr>
                <w:rFonts w:ascii="Arial" w:cs="Arial" w:eastAsia="Arial" w:hAnsi="Arial"/>
                <w:sz w:val="21"/>
                <w:szCs w:val="21"/>
                <w:color w:val="auto"/>
                <w:w w:val="99"/>
              </w:rPr>
              <w:t>Rule 10b5-1(c) Transaction Indication</w:t>
            </w: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3"/>
            <w:vMerge w:val="restart"/>
          </w:tcPr>
          <w:p>
            <w:pPr>
              <w:ind w:left="640"/>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3520" w:type="dxa"/>
            <w:vAlign w:val="bottom"/>
            <w:gridSpan w:val="12"/>
            <w:vMerge w:val="continue"/>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1820" w:type="dxa"/>
            <w:vAlign w:val="bottom"/>
            <w:gridSpan w:val="3"/>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0" w:type="dxa"/>
            <w:vAlign w:val="bottom"/>
            <w:gridSpan w:val="25"/>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000" w:type="dxa"/>
            <w:vAlign w:val="bottom"/>
            <w:gridSpan w:val="2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40" w:type="dxa"/>
            <w:vAlign w:val="bottom"/>
            <w:gridSpan w:val="14"/>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21"/>
          </w:tcPr>
          <w:p>
            <w:pPr>
              <w:ind w:left="7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32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42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7"/>
          </w:tcPr>
          <w:p>
            <w:pPr>
              <w:ind w:left="7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2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20" w:type="dxa"/>
            <w:vAlign w:val="bottom"/>
          </w:tcPr>
          <w:p>
            <w:pPr>
              <w:spacing w:after="0"/>
              <w:rPr>
                <w:sz w:val="14"/>
                <w:szCs w:val="14"/>
                <w:color w:val="auto"/>
              </w:rPr>
            </w:pP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9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6"/>
          </w:tcPr>
          <w:p>
            <w:pPr>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20" w:type="dxa"/>
            <w:vAlign w:val="bottom"/>
          </w:tcPr>
          <w:p>
            <w:pPr>
              <w:spacing w:after="0"/>
              <w:rPr>
                <w:sz w:val="11"/>
                <w:szCs w:val="11"/>
                <w:color w:val="auto"/>
              </w:rPr>
            </w:pPr>
          </w:p>
        </w:tc>
        <w:tc>
          <w:tcPr>
            <w:tcW w:w="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20" w:type="dxa"/>
            <w:vAlign w:val="bottom"/>
            <w:gridSpan w:val="7"/>
          </w:tcPr>
          <w:p>
            <w:pPr>
              <w:ind w:left="760"/>
              <w:spacing w:after="0" w:line="131" w:lineRule="exact"/>
              <w:rPr>
                <w:sz w:val="20"/>
                <w:szCs w:val="20"/>
                <w:color w:val="auto"/>
              </w:rPr>
            </w:pPr>
            <w:r>
              <w:rPr>
                <w:rFonts w:ascii="Arial" w:cs="Arial" w:eastAsia="Arial" w:hAnsi="Arial"/>
                <w:sz w:val="12"/>
                <w:szCs w:val="12"/>
                <w:b w:val="1"/>
                <w:bCs w:val="1"/>
                <w:color w:val="auto"/>
              </w:rPr>
              <w:t>(Month/Day/Year)</w:t>
            </w:r>
          </w:p>
        </w:tc>
        <w:tc>
          <w:tcPr>
            <w:tcW w:w="5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spacing w:after="0" w:line="131"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 or Indirect</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2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(Month/Day/Year)  8)</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 (Instr. 4)</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w w:val="94"/>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gridSpan w:val="5"/>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w w:val="99"/>
              </w:rPr>
              <w:t>(A) or</w:t>
            </w: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340" w:type="dxa"/>
            <w:vAlign w:val="bottom"/>
            <w:vMerge w:val="continue"/>
          </w:tcPr>
          <w:p>
            <w:pPr>
              <w:spacing w:after="0"/>
              <w:rPr>
                <w:sz w:val="11"/>
                <w:szCs w:val="11"/>
                <w:color w:val="auto"/>
              </w:rPr>
            </w:pPr>
          </w:p>
        </w:tc>
        <w:tc>
          <w:tcPr>
            <w:tcW w:w="680" w:type="dxa"/>
            <w:vAlign w:val="bottom"/>
            <w:gridSpan w:val="3"/>
            <w:vMerge w:val="restart"/>
          </w:tcPr>
          <w:p>
            <w:pPr>
              <w:jc w:val="right"/>
              <w:ind w:right="181"/>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20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420" w:type="dxa"/>
            <w:vAlign w:val="bottom"/>
            <w:tcBorders>
              <w:bottom w:val="single" w:sz="8" w:color="2C2C2C"/>
            </w:tcBorders>
            <w:gridSpan w:val="5"/>
          </w:tcPr>
          <w:p>
            <w:pPr>
              <w:spacing w:after="0"/>
              <w:rPr>
                <w:sz w:val="6"/>
                <w:szCs w:val="6"/>
                <w:color w:val="auto"/>
              </w:rPr>
            </w:pPr>
          </w:p>
        </w:tc>
        <w:tc>
          <w:tcPr>
            <w:tcW w:w="1480" w:type="dxa"/>
            <w:vAlign w:val="bottom"/>
            <w:tcBorders>
              <w:bottom w:val="single" w:sz="8" w:color="2C2C2C"/>
            </w:tcBorders>
            <w:gridSpan w:val="7"/>
          </w:tcPr>
          <w:p>
            <w:pPr>
              <w:spacing w:after="0"/>
              <w:rPr>
                <w:sz w:val="6"/>
                <w:szCs w:val="6"/>
                <w:color w:val="auto"/>
              </w:rPr>
            </w:pPr>
          </w:p>
        </w:tc>
        <w:tc>
          <w:tcPr>
            <w:tcW w:w="1700" w:type="dxa"/>
            <w:vAlign w:val="bottom"/>
            <w:tcBorders>
              <w:bottom w:val="single" w:sz="8" w:color="2C2C2C"/>
            </w:tcBorders>
            <w:gridSpan w:val="4"/>
          </w:tcPr>
          <w:p>
            <w:pPr>
              <w:spacing w:after="0"/>
              <w:rPr>
                <w:sz w:val="6"/>
                <w:szCs w:val="6"/>
                <w:color w:val="auto"/>
              </w:rPr>
            </w:pPr>
          </w:p>
        </w:tc>
        <w:tc>
          <w:tcPr>
            <w:tcW w:w="880" w:type="dxa"/>
            <w:vAlign w:val="bottom"/>
            <w:tcBorders>
              <w:bottom w:val="single" w:sz="8" w:color="2C2C2C"/>
            </w:tcBorders>
            <w:gridSpan w:val="3"/>
          </w:tcPr>
          <w:p>
            <w:pPr>
              <w:spacing w:after="0"/>
              <w:rPr>
                <w:sz w:val="6"/>
                <w:szCs w:val="6"/>
                <w:color w:val="auto"/>
              </w:rPr>
            </w:pPr>
          </w:p>
        </w:tc>
        <w:tc>
          <w:tcPr>
            <w:tcW w:w="740" w:type="dxa"/>
            <w:vAlign w:val="bottom"/>
            <w:tcBorders>
              <w:bottom w:val="single" w:sz="8" w:color="2C2C2C"/>
            </w:tcBorders>
            <w:gridSpan w:val="2"/>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6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21"/>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0" w:type="dxa"/>
            <w:vAlign w:val="bottom"/>
            <w:gridSpan w:val="19"/>
          </w:tcPr>
          <w:p>
            <w:pPr>
              <w:jc w:val="right"/>
              <w:ind w:right="18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4"/>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60" w:type="dxa"/>
            <w:vAlign w:val="bottom"/>
          </w:tcPr>
          <w:p>
            <w:pPr>
              <w:spacing w:after="0"/>
              <w:rPr>
                <w:sz w:val="14"/>
                <w:szCs w:val="14"/>
                <w:color w:val="auto"/>
              </w:rPr>
            </w:pPr>
          </w:p>
        </w:tc>
        <w:tc>
          <w:tcPr>
            <w:tcW w:w="10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20" w:type="dxa"/>
            <w:vAlign w:val="bottom"/>
          </w:tcPr>
          <w:p>
            <w:pPr>
              <w:spacing w:after="0"/>
              <w:rPr>
                <w:sz w:val="14"/>
                <w:szCs w:val="14"/>
                <w:color w:val="auto"/>
              </w:rPr>
            </w:pP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1"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10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11"/>
                <w:szCs w:val="11"/>
                <w:color w:val="auto"/>
              </w:rPr>
            </w:pPr>
          </w:p>
        </w:tc>
        <w:tc>
          <w:tcPr>
            <w:tcW w:w="6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6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5"/>
              </w:rPr>
              <w:t>(Month/Day/Year)</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w w:val="99"/>
              </w:rPr>
              <w:t>(Month/Day/Year)</w:t>
            </w:r>
          </w:p>
        </w:tc>
        <w:tc>
          <w:tcPr>
            <w:tcW w:w="480" w:type="dxa"/>
            <w:vAlign w:val="bottom"/>
          </w:tcPr>
          <w:p>
            <w:pPr>
              <w:spacing w:after="0"/>
              <w:rPr>
                <w:sz w:val="11"/>
                <w:szCs w:val="11"/>
                <w:color w:val="auto"/>
              </w:rPr>
            </w:pPr>
          </w:p>
        </w:tc>
        <w:tc>
          <w:tcPr>
            <w:tcW w:w="6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Direct (D)</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5"/>
              </w:rPr>
              <w:t>or Indirect</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line="131" w:lineRule="exact"/>
              <w:rPr>
                <w:sz w:val="20"/>
                <w:szCs w:val="20"/>
                <w:color w:val="auto"/>
              </w:rPr>
            </w:pPr>
            <w:r>
              <w:rPr>
                <w:rFonts w:ascii="Arial" w:cs="Arial" w:eastAsia="Arial" w:hAnsi="Arial"/>
                <w:sz w:val="12"/>
                <w:szCs w:val="12"/>
                <w:b w:val="1"/>
                <w:bCs w:val="1"/>
                <w:color w:val="auto"/>
              </w:rPr>
              <w:t>(A) or</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Following</w:t>
            </w:r>
          </w:p>
        </w:tc>
        <w:tc>
          <w:tcPr>
            <w:tcW w:w="320" w:type="dxa"/>
            <w:vAlign w:val="bottom"/>
          </w:tcPr>
          <w:p>
            <w:pPr>
              <w:spacing w:after="0"/>
              <w:rPr>
                <w:sz w:val="11"/>
                <w:szCs w:val="11"/>
                <w:color w:val="auto"/>
              </w:rPr>
            </w:pPr>
          </w:p>
        </w:tc>
        <w:tc>
          <w:tcPr>
            <w:tcW w:w="6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line="131" w:lineRule="exact"/>
              <w:rPr>
                <w:sz w:val="20"/>
                <w:szCs w:val="20"/>
                <w:color w:val="auto"/>
              </w:rPr>
            </w:pPr>
            <w:r>
              <w:rPr>
                <w:rFonts w:ascii="Arial" w:cs="Arial" w:eastAsia="Arial" w:hAnsi="Arial"/>
                <w:sz w:val="12"/>
                <w:szCs w:val="12"/>
                <w:b w:val="1"/>
                <w:bCs w:val="1"/>
                <w:color w:val="auto"/>
              </w:rPr>
              <w:t>of (D)</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8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gridSpan w:val="6"/>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360" w:type="dxa"/>
            <w:vAlign w:val="bottom"/>
            <w:vMerge w:val="restart"/>
          </w:tcPr>
          <w:p>
            <w:pPr>
              <w:spacing w:after="0"/>
              <w:rPr>
                <w:sz w:val="20"/>
                <w:szCs w:val="20"/>
                <w:color w:val="auto"/>
              </w:rPr>
            </w:pPr>
            <w:r>
              <w:rPr>
                <w:rFonts w:ascii="Arial" w:cs="Arial" w:eastAsia="Arial" w:hAnsi="Arial"/>
                <w:sz w:val="12"/>
                <w:szCs w:val="12"/>
                <w:b w:val="1"/>
                <w:bCs w:val="1"/>
                <w:color w:val="auto"/>
              </w:rPr>
              <w:t>(A)</w:t>
            </w: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gridSpan w:val="6"/>
            <w:vMerge w:val="continue"/>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Exercisable</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vMerge w:val="continue"/>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74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8.14</w:t>
            </w:r>
          </w:p>
        </w:tc>
        <w:tc>
          <w:tcPr>
            <w:tcW w:w="60" w:type="dxa"/>
            <w:vAlign w:val="bottom"/>
          </w:tcPr>
          <w:p>
            <w:pPr>
              <w:spacing w:after="0"/>
              <w:rPr>
                <w:sz w:val="17"/>
                <w:szCs w:val="17"/>
                <w:color w:val="auto"/>
              </w:rPr>
            </w:pPr>
          </w:p>
        </w:tc>
        <w:tc>
          <w:tcPr>
            <w:tcW w:w="1020" w:type="dxa"/>
            <w:vAlign w:val="bottom"/>
          </w:tcPr>
          <w:p>
            <w:pPr>
              <w:jc w:val="right"/>
              <w:ind w:right="111"/>
              <w:spacing w:after="0"/>
              <w:rPr>
                <w:sz w:val="20"/>
                <w:szCs w:val="20"/>
                <w:color w:val="auto"/>
              </w:rPr>
            </w:pPr>
            <w:r>
              <w:rPr>
                <w:rFonts w:ascii="Arial" w:cs="Arial" w:eastAsia="Arial" w:hAnsi="Arial"/>
                <w:sz w:val="13"/>
                <w:szCs w:val="13"/>
                <w:color w:val="0000FF"/>
              </w:rPr>
              <w:t>06/20/2023</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4"/>
          </w:tcPr>
          <w:p>
            <w:pPr>
              <w:ind w:left="40"/>
              <w:spacing w:after="0"/>
              <w:rPr>
                <w:sz w:val="20"/>
                <w:szCs w:val="20"/>
                <w:color w:val="auto"/>
              </w:rPr>
            </w:pPr>
            <w:r>
              <w:rPr>
                <w:rFonts w:ascii="Arial" w:cs="Arial" w:eastAsia="Arial" w:hAnsi="Arial"/>
                <w:sz w:val="13"/>
                <w:szCs w:val="13"/>
                <w:color w:val="0000FF"/>
              </w:rPr>
              <w:t>A</w:t>
            </w:r>
          </w:p>
        </w:tc>
        <w:tc>
          <w:tcPr>
            <w:tcW w:w="180" w:type="dxa"/>
            <w:vAlign w:val="bottom"/>
          </w:tcPr>
          <w:p>
            <w:pPr>
              <w:spacing w:after="0"/>
              <w:rPr>
                <w:sz w:val="17"/>
                <w:szCs w:val="17"/>
                <w:color w:val="auto"/>
              </w:rPr>
            </w:pPr>
          </w:p>
        </w:tc>
        <w:tc>
          <w:tcPr>
            <w:tcW w:w="760" w:type="dxa"/>
            <w:vAlign w:val="bottom"/>
            <w:gridSpan w:val="2"/>
          </w:tcPr>
          <w:p>
            <w:pPr>
              <w:spacing w:after="0"/>
              <w:rPr>
                <w:sz w:val="20"/>
                <w:szCs w:val="20"/>
                <w:color w:val="auto"/>
              </w:rPr>
            </w:pPr>
            <w:r>
              <w:rPr>
                <w:rFonts w:ascii="Arial" w:cs="Arial" w:eastAsia="Arial" w:hAnsi="Arial"/>
                <w:sz w:val="13"/>
                <w:szCs w:val="13"/>
                <w:color w:val="0000FF"/>
              </w:rPr>
              <w:t>20,200</w:t>
            </w:r>
          </w:p>
        </w:tc>
        <w:tc>
          <w:tcPr>
            <w:tcW w:w="68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820" w:type="dxa"/>
            <w:vAlign w:val="bottom"/>
            <w:gridSpan w:val="2"/>
          </w:tcPr>
          <w:p>
            <w:pPr>
              <w:ind w:left="140"/>
              <w:spacing w:after="0"/>
              <w:rPr>
                <w:sz w:val="20"/>
                <w:szCs w:val="20"/>
                <w:color w:val="auto"/>
              </w:rPr>
            </w:pPr>
            <w:r>
              <w:rPr>
                <w:rFonts w:ascii="Arial" w:cs="Arial" w:eastAsia="Arial" w:hAnsi="Arial"/>
                <w:sz w:val="13"/>
                <w:szCs w:val="13"/>
                <w:color w:val="0000FF"/>
              </w:rPr>
              <w:t>06/19/2033</w:t>
            </w:r>
          </w:p>
        </w:tc>
        <w:tc>
          <w:tcPr>
            <w:tcW w:w="660" w:type="dxa"/>
            <w:vAlign w:val="bottom"/>
            <w:gridSpan w:val="2"/>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rPr>
                <w:sz w:val="20"/>
                <w:szCs w:val="20"/>
                <w:color w:val="auto"/>
              </w:rPr>
            </w:pPr>
            <w:r>
              <w:rPr>
                <w:rFonts w:ascii="Arial" w:cs="Arial" w:eastAsia="Arial" w:hAnsi="Arial"/>
                <w:sz w:val="17"/>
                <w:szCs w:val="17"/>
                <w:color w:val="0000FF"/>
                <w:w w:val="99"/>
              </w:rPr>
              <w:t>20,200</w:t>
            </w:r>
          </w:p>
        </w:tc>
        <w:tc>
          <w:tcPr>
            <w:tcW w:w="140" w:type="dxa"/>
            <w:vAlign w:val="bottom"/>
          </w:tcPr>
          <w:p>
            <w:pPr>
              <w:spacing w:after="0"/>
              <w:rPr>
                <w:sz w:val="17"/>
                <w:szCs w:val="17"/>
                <w:color w:val="auto"/>
              </w:rPr>
            </w:pPr>
          </w:p>
        </w:tc>
        <w:tc>
          <w:tcPr>
            <w:tcW w:w="60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gridSpan w:val="3"/>
          </w:tcPr>
          <w:p>
            <w:pPr>
              <w:ind w:left="220"/>
              <w:spacing w:after="0"/>
              <w:rPr>
                <w:sz w:val="20"/>
                <w:szCs w:val="20"/>
                <w:color w:val="auto"/>
              </w:rPr>
            </w:pPr>
            <w:r>
              <w:rPr>
                <w:rFonts w:ascii="Arial" w:cs="Arial" w:eastAsia="Arial" w:hAnsi="Arial"/>
                <w:sz w:val="13"/>
                <w:szCs w:val="13"/>
                <w:color w:val="0000FF"/>
                <w:w w:val="90"/>
              </w:rPr>
              <w:t>20,200</w:t>
            </w:r>
          </w:p>
        </w:tc>
        <w:tc>
          <w:tcPr>
            <w:tcW w:w="320" w:type="dxa"/>
            <w:vAlign w:val="bottom"/>
          </w:tcPr>
          <w:p>
            <w:pPr>
              <w:spacing w:after="0"/>
              <w:rPr>
                <w:sz w:val="17"/>
                <w:szCs w:val="17"/>
                <w:color w:val="auto"/>
              </w:rPr>
            </w:pPr>
          </w:p>
        </w:tc>
        <w:tc>
          <w:tcPr>
            <w:tcW w:w="600" w:type="dxa"/>
            <w:vAlign w:val="bottom"/>
          </w:tcPr>
          <w:p>
            <w:pPr>
              <w:ind w:left="280"/>
              <w:spacing w:after="0"/>
              <w:rPr>
                <w:sz w:val="20"/>
                <w:szCs w:val="20"/>
                <w:color w:val="auto"/>
              </w:rPr>
            </w:pPr>
            <w:r>
              <w:rPr>
                <w:rFonts w:ascii="Arial" w:cs="Arial" w:eastAsia="Arial" w:hAnsi="Arial"/>
                <w:sz w:val="13"/>
                <w:szCs w:val="13"/>
                <w:color w:val="0000FF"/>
              </w:rPr>
              <w:t>D</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80" w:type="dxa"/>
            <w:vAlign w:val="bottom"/>
            <w:gridSpan w:val="3"/>
          </w:tcPr>
          <w:p>
            <w:pPr>
              <w:ind w:left="60"/>
              <w:spacing w:after="0" w:line="93" w:lineRule="exact"/>
              <w:rPr>
                <w:sz w:val="20"/>
                <w:szCs w:val="20"/>
                <w:color w:val="auto"/>
              </w:rPr>
            </w:pPr>
            <w:r>
              <w:rPr>
                <w:rFonts w:ascii="Arial" w:cs="Arial" w:eastAsia="Arial" w:hAnsi="Arial"/>
                <w:sz w:val="10"/>
                <w:szCs w:val="10"/>
                <w:color w:val="0000FF"/>
              </w:rPr>
              <w:t>(right to</w:t>
            </w: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gridSpan w:val="2"/>
          </w:tcPr>
          <w:p>
            <w:pPr>
              <w:ind w:left="140"/>
              <w:spacing w:after="0" w:line="93" w:lineRule="exact"/>
              <w:rPr>
                <w:sz w:val="20"/>
                <w:szCs w:val="20"/>
                <w:color w:val="auto"/>
              </w:rPr>
            </w:pPr>
            <w:r>
              <w:rPr>
                <w:rFonts w:ascii="Arial" w:cs="Arial" w:eastAsia="Arial" w:hAnsi="Arial"/>
                <w:sz w:val="10"/>
                <w:szCs w:val="10"/>
                <w:color w:val="0000FF"/>
              </w:rPr>
              <w:t>Stock</w:t>
            </w: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-5751830</wp:posOffset>
            </wp:positionV>
            <wp:extent cx="7045960" cy="59055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590550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1. Shares subject to the option vest in 12 equal monthly installments on the 20th day of the month, or if earlier, the day immediately before the day of the next annual meeting of stockholders.</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2"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w w:val="95"/>
              </w:rPr>
              <w:t>/s/ Peter Garcia, by power of</w:t>
            </w:r>
          </w:p>
        </w:tc>
        <w:tc>
          <w:tcPr>
            <w:tcW w:w="90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9"/>
              </w:rPr>
              <w:t>06/22/2023</w:t>
            </w:r>
          </w:p>
        </w:tc>
        <w:tc>
          <w:tcPr>
            <w:tcW w:w="0" w:type="dxa"/>
            <w:vAlign w:val="bottom"/>
          </w:tcPr>
          <w:p>
            <w:pPr>
              <w:spacing w:after="0"/>
              <w:rPr>
                <w:sz w:val="1"/>
                <w:szCs w:val="1"/>
                <w:color w:val="auto"/>
              </w:rPr>
            </w:pPr>
          </w:p>
        </w:tc>
      </w:tr>
      <w:tr>
        <w:trPr>
          <w:trHeight w:val="84"/>
        </w:trPr>
        <w:tc>
          <w:tcPr>
            <w:tcW w:w="1960" w:type="dxa"/>
            <w:vAlign w:val="bottom"/>
            <w:tcBorders>
              <w:top w:val="single" w:sz="8" w:color="auto"/>
            </w:tcBorders>
            <w:gridSpan w:val="2"/>
            <w:vMerge w:val="restart"/>
          </w:tcPr>
          <w:p>
            <w:pPr>
              <w:spacing w:after="0" w:line="189" w:lineRule="exact"/>
              <w:rPr>
                <w:sz w:val="20"/>
                <w:szCs w:val="20"/>
                <w:color w:val="auto"/>
              </w:rPr>
            </w:pPr>
            <w:r>
              <w:rPr>
                <w:rFonts w:ascii="Arial" w:cs="Arial" w:eastAsia="Arial" w:hAnsi="Arial"/>
                <w:sz w:val="17"/>
                <w:szCs w:val="17"/>
                <w:color w:val="0000FF"/>
              </w:rPr>
              <w:t>attorney</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00" w:firstLine="4"/>
        <w:spacing w:after="0" w:line="312" w:lineRule="auto"/>
        <w:tabs>
          <w:tab w:leader="none" w:pos="178"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688269" TargetMode="External"/><Relationship Id="rId9"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2023-06-22T16:04:46Z</dcterms:created>
  <dcterms:modified xsi:type="dcterms:W3CDTF">2023-06-22T16:04:46Z</dcterms:modified>
</cp:coreProperties>
</file>