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70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7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Pinto Shelly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ALX ONCOLOGY HOLDINGS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323 ALLERTON AVENUE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ALX ONCOLOGY HOLDINGS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ALXO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VP, Finance and CAO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3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06/30/2023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7.34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63,058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6" w:right="359" w:bottom="1440" w:gutter="0" w:footer="0" w:header="0"/>
          <w:type w:val="continuous"/>
        </w:sectPr>
      </w:pP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reported shares were sold to satisfy the reporting person's tax obligations in connection with the vesting of restricted stock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1,427 shares acquired under the Issuer's employee stock purchase plan on June 30, 2023.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Peter Garcia,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7620</wp:posOffset>
            </wp:positionV>
            <wp:extent cx="12827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3657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7620</wp:posOffset>
            </wp:positionV>
            <wp:extent cx="50863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2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57740" TargetMode="External"/><Relationship Id="rId13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2023-07-05T16:10:36Z</dcterms:created>
  <dcterms:modified xsi:type="dcterms:W3CDTF">2023-07-05T16:10:36Z</dcterms:modified>
</cp:coreProperties>
</file>