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Pinto Shelly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ALX ONCOLOGY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323 ALLERTON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ALX ONCOLOGY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ALXO </w:t>
      </w:r>
      <w:r>
        <w:rPr>
          <w:rFonts w:ascii="Times New Roman" w:cs="Times New Roman" w:eastAsia="Times New Roman" w:hAnsi="Times New Roman"/>
          <w:sz w:val="21"/>
          <w:szCs w:val="21"/>
          <w:color w:val="000000"/>
        </w:rPr>
        <w:t>]</w:t>
      </w:r>
    </w:p>
    <w:p>
      <w:pPr>
        <w:spacing w:after="0" w:line="32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07/07/2025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05"/>
        <w:spacing w:after="0"/>
        <w:rPr>
          <w:sz w:val="20"/>
          <w:szCs w:val="20"/>
          <w:color w:val="auto"/>
        </w:rPr>
      </w:pPr>
      <w:r>
        <w:rPr>
          <w:rFonts w:ascii="Times New Roman" w:cs="Times New Roman" w:eastAsia="Times New Roman" w:hAnsi="Times New Roman"/>
          <w:sz w:val="17"/>
          <w:szCs w:val="17"/>
          <w:color w:val="0000FF"/>
        </w:rPr>
        <w:t>SVP, FINANCE AND CAO</w:t>
      </w:r>
    </w:p>
    <w:p>
      <w:pPr>
        <w:spacing w:after="0" w:line="565" w:lineRule="exact"/>
        <w:rPr>
          <w:sz w:val="24"/>
          <w:szCs w:val="24"/>
          <w:color w:val="auto"/>
        </w:rPr>
      </w:pPr>
    </w:p>
    <w:p>
      <w:pPr>
        <w:sectPr>
          <w:pgSz w:w="11900" w:h="16838" w:orient="portrait"/>
          <w:cols w:equalWidth="0" w:num="3">
            <w:col w:w="3200" w:space="720"/>
            <w:col w:w="3360" w:space="455"/>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07/07/2025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2,011</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0.4501</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86,809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were sold to satisfy the reporting person's tax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$0.45 to $0.46,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Shelly Pinto</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07/08/2025</w:t>
            </w:r>
          </w:p>
        </w:tc>
      </w:tr>
      <w:tr>
        <w:trPr>
          <w:trHeight w:val="20"/>
        </w:trPr>
        <w:tc>
          <w:tcPr>
            <w:tcW w:w="10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57740" TargetMode="External"/><Relationship Id="rId14"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2025-07-08T15:42:18Z</dcterms:created>
  <dcterms:modified xsi:type="dcterms:W3CDTF">2025-07-08T15:42:18Z</dcterms:modified>
</cp:coreProperties>
</file>