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0"/>
          <w:szCs w:val="20"/>
          <w:color w:val="auto"/>
        </w:rPr>
        <w:t>SEC Form 4</w:t>
      </w:r>
    </w:p>
    <w:p>
      <w:pPr>
        <w:spacing w:after="0" w:line="47" w:lineRule="exact"/>
        <w:rPr>
          <w:sz w:val="24"/>
          <w:szCs w:val="24"/>
          <w:color w:val="auto"/>
        </w:rPr>
      </w:pPr>
    </w:p>
    <w:p>
      <w:pPr>
        <w:ind w:left="76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25" w:lineRule="exact"/>
        <w:rPr>
          <w:sz w:val="24"/>
          <w:szCs w:val="24"/>
          <w:color w:val="auto"/>
        </w:rPr>
      </w:pPr>
    </w:p>
    <w:p>
      <w:pPr>
        <w:ind w:left="340" w:right="80"/>
        <w:spacing w:after="0" w:line="255" w:lineRule="auto"/>
        <w:rPr>
          <w:sz w:val="20"/>
          <w:szCs w:val="20"/>
          <w:color w:val="auto"/>
        </w:rPr>
      </w:pPr>
      <w:r>
        <w:rPr>
          <w:rFonts w:ascii="Arial" w:cs="Arial" w:eastAsia="Arial" w:hAnsi="Arial"/>
          <w:sz w:val="11"/>
          <w:szCs w:val="11"/>
          <w:color w:val="auto"/>
        </w:rPr>
        <w:t xml:space="preserve">Check this box if no longer subject to Section 16. Form 4 or Form 5 obligations may continue. </w:t>
      </w:r>
      <w:r>
        <w:rPr>
          <w:rFonts w:ascii="Arial" w:cs="Arial" w:eastAsia="Arial" w:hAnsi="Arial"/>
          <w:sz w:val="11"/>
          <w:szCs w:val="11"/>
          <w:i w:val="1"/>
          <w:iCs w:val="1"/>
          <w:color w:val="auto"/>
        </w:rPr>
        <w:t>See</w:t>
      </w:r>
      <w:r>
        <w:rPr>
          <w:rFonts w:ascii="Arial" w:cs="Arial" w:eastAsia="Arial" w:hAnsi="Arial"/>
          <w:sz w:val="11"/>
          <w:szCs w:val="11"/>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33655</wp:posOffset>
            </wp:positionH>
            <wp:positionV relativeFrom="paragraph">
              <wp:posOffset>-227965</wp:posOffset>
            </wp:positionV>
            <wp:extent cx="121285" cy="12128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1285" cy="121285"/>
                    </a:xfrm>
                    <a:prstGeom prst="rect">
                      <a:avLst/>
                    </a:prstGeom>
                    <a:noFill/>
                  </pic:spPr>
                </pic:pic>
              </a:graphicData>
            </a:graphic>
          </wp:anchor>
        </w:drawing>
      </w:r>
    </w:p>
    <w:p>
      <w:pPr>
        <w:spacing w:after="0" w:line="206" w:lineRule="exact"/>
        <w:rPr>
          <w:sz w:val="24"/>
          <w:szCs w:val="24"/>
          <w:color w:val="auto"/>
        </w:rPr>
      </w:pPr>
    </w:p>
    <w:p>
      <w:pPr>
        <w:ind w:left="340"/>
        <w:spacing w:after="0" w:line="247" w:lineRule="auto"/>
        <w:rPr>
          <w:sz w:val="20"/>
          <w:szCs w:val="20"/>
          <w:color w:val="auto"/>
        </w:rPr>
      </w:pPr>
      <w:r>
        <w:rPr>
          <w:rFonts w:ascii="Arial" w:cs="Arial" w:eastAsia="Arial" w:hAnsi="Arial"/>
          <w:sz w:val="11"/>
          <w:szCs w:val="11"/>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33655</wp:posOffset>
            </wp:positionH>
            <wp:positionV relativeFrom="paragraph">
              <wp:posOffset>-570230</wp:posOffset>
            </wp:positionV>
            <wp:extent cx="121285" cy="12128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1285" cy="12128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59"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48"/>
        </w:trPr>
        <w:tc>
          <w:tcPr>
            <w:tcW w:w="6240" w:type="dxa"/>
            <w:vAlign w:val="bottom"/>
          </w:tcPr>
          <w:p>
            <w:pPr>
              <w:jc w:val="center"/>
              <w:ind w:right="197"/>
              <w:spacing w:after="0"/>
              <w:rPr>
                <w:sz w:val="20"/>
                <w:szCs w:val="20"/>
                <w:color w:val="auto"/>
              </w:rPr>
            </w:pPr>
            <w:r>
              <w:rPr>
                <w:rFonts w:ascii="Arial" w:cs="Arial" w:eastAsia="Arial" w:hAnsi="Arial"/>
                <w:sz w:val="20"/>
                <w:szCs w:val="20"/>
                <w:b w:val="1"/>
                <w:bCs w:val="1"/>
                <w:color w:val="auto"/>
              </w:rPr>
              <w:t>UNITED STATES SECURITIES AND EXCHANGE COMMISSION</w:t>
            </w:r>
          </w:p>
        </w:tc>
        <w:tc>
          <w:tcPr>
            <w:tcW w:w="40" w:type="dxa"/>
            <w:vAlign w:val="bottom"/>
            <w:tcBorders>
              <w:bottom w:val="single" w:sz="8" w:color="808080"/>
            </w:tcBorders>
          </w:tcPr>
          <w:p>
            <w:pPr>
              <w:spacing w:after="0"/>
              <w:rPr>
                <w:sz w:val="21"/>
                <w:szCs w:val="21"/>
                <w:color w:val="auto"/>
              </w:rPr>
            </w:pPr>
          </w:p>
        </w:tc>
        <w:tc>
          <w:tcPr>
            <w:tcW w:w="1240" w:type="dxa"/>
            <w:vAlign w:val="bottom"/>
            <w:tcBorders>
              <w:bottom w:val="single" w:sz="8" w:color="808080"/>
            </w:tcBorders>
          </w:tcPr>
          <w:p>
            <w:pPr>
              <w:spacing w:after="0"/>
              <w:rPr>
                <w:sz w:val="21"/>
                <w:szCs w:val="21"/>
                <w:color w:val="auto"/>
              </w:rPr>
            </w:pPr>
          </w:p>
        </w:tc>
        <w:tc>
          <w:tcPr>
            <w:tcW w:w="740" w:type="dxa"/>
            <w:vAlign w:val="bottom"/>
            <w:tcBorders>
              <w:bottom w:val="single" w:sz="8" w:color="808080"/>
            </w:tcBorders>
          </w:tcPr>
          <w:p>
            <w:pPr>
              <w:spacing w:after="0"/>
              <w:rPr>
                <w:sz w:val="21"/>
                <w:szCs w:val="21"/>
                <w:color w:val="auto"/>
              </w:rPr>
            </w:pPr>
          </w:p>
        </w:tc>
        <w:tc>
          <w:tcPr>
            <w:tcW w:w="40" w:type="dxa"/>
            <w:vAlign w:val="bottom"/>
            <w:tcBorders>
              <w:bottom w:val="single" w:sz="8" w:color="808080"/>
            </w:tcBorders>
          </w:tcPr>
          <w:p>
            <w:pPr>
              <w:spacing w:after="0"/>
              <w:rPr>
                <w:sz w:val="21"/>
                <w:szCs w:val="21"/>
                <w:color w:val="auto"/>
              </w:rPr>
            </w:pPr>
          </w:p>
        </w:tc>
        <w:tc>
          <w:tcPr>
            <w:tcW w:w="0" w:type="dxa"/>
            <w:vAlign w:val="bottom"/>
          </w:tcPr>
          <w:p>
            <w:pPr>
              <w:spacing w:after="0"/>
              <w:rPr>
                <w:sz w:val="1"/>
                <w:szCs w:val="1"/>
                <w:color w:val="auto"/>
              </w:rPr>
            </w:pPr>
          </w:p>
        </w:tc>
      </w:tr>
      <w:tr>
        <w:trPr>
          <w:trHeight w:val="25"/>
        </w:trPr>
        <w:tc>
          <w:tcPr>
            <w:tcW w:w="6240" w:type="dxa"/>
            <w:vAlign w:val="bottom"/>
            <w:vMerge w:val="restart"/>
          </w:tcPr>
          <w:p>
            <w:pPr>
              <w:jc w:val="center"/>
              <w:ind w:right="217"/>
              <w:spacing w:after="0" w:line="142" w:lineRule="exact"/>
              <w:rPr>
                <w:sz w:val="20"/>
                <w:szCs w:val="20"/>
                <w:color w:val="auto"/>
              </w:rPr>
            </w:pPr>
            <w:r>
              <w:rPr>
                <w:rFonts w:ascii="Arial" w:cs="Arial" w:eastAsia="Arial" w:hAnsi="Arial"/>
                <w:sz w:val="13"/>
                <w:szCs w:val="13"/>
                <w:color w:val="auto"/>
                <w:w w:val="97"/>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96"/>
        </w:trPr>
        <w:tc>
          <w:tcPr>
            <w:tcW w:w="624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4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3"/>
        </w:trPr>
        <w:tc>
          <w:tcPr>
            <w:tcW w:w="6240" w:type="dxa"/>
            <w:vAlign w:val="bottom"/>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240" w:type="dxa"/>
            <w:vAlign w:val="bottom"/>
            <w:vMerge w:val="restart"/>
          </w:tcPr>
          <w:p>
            <w:pPr>
              <w:jc w:val="center"/>
              <w:ind w:right="197"/>
              <w:spacing w:after="0" w:line="184" w:lineRule="exact"/>
              <w:rPr>
                <w:sz w:val="20"/>
                <w:szCs w:val="20"/>
                <w:color w:val="auto"/>
              </w:rPr>
            </w:pPr>
            <w:r>
              <w:rPr>
                <w:rFonts w:ascii="Arial" w:cs="Arial" w:eastAsia="Arial" w:hAnsi="Arial"/>
                <w:sz w:val="20"/>
                <w:szCs w:val="20"/>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4"/>
        </w:trPr>
        <w:tc>
          <w:tcPr>
            <w:tcW w:w="6240" w:type="dxa"/>
            <w:vAlign w:val="bottom"/>
            <w:vMerge w:val="continue"/>
          </w:tcPr>
          <w:p>
            <w:pPr>
              <w:spacing w:after="0"/>
              <w:rPr>
                <w:sz w:val="12"/>
                <w:szCs w:val="12"/>
                <w:color w:val="auto"/>
              </w:rPr>
            </w:pPr>
          </w:p>
        </w:tc>
        <w:tc>
          <w:tcPr>
            <w:tcW w:w="40" w:type="dxa"/>
            <w:vAlign w:val="bottom"/>
          </w:tcPr>
          <w:p>
            <w:pPr>
              <w:spacing w:after="0"/>
              <w:rPr>
                <w:sz w:val="12"/>
                <w:szCs w:val="12"/>
                <w:color w:val="auto"/>
              </w:rPr>
            </w:pPr>
          </w:p>
        </w:tc>
        <w:tc>
          <w:tcPr>
            <w:tcW w:w="1240" w:type="dxa"/>
            <w:vAlign w:val="bottom"/>
            <w:vMerge w:val="restart"/>
          </w:tcPr>
          <w:p>
            <w:pPr>
              <w:ind w:left="60"/>
              <w:spacing w:after="0"/>
              <w:rPr>
                <w:sz w:val="20"/>
                <w:szCs w:val="20"/>
                <w:color w:val="auto"/>
              </w:rPr>
            </w:pPr>
            <w:r>
              <w:rPr>
                <w:rFonts w:ascii="Arial" w:cs="Arial" w:eastAsia="Arial" w:hAnsi="Arial"/>
                <w:sz w:val="11"/>
                <w:szCs w:val="11"/>
                <w:color w:val="auto"/>
              </w:rPr>
              <w:t>OMB Number:</w:t>
            </w:r>
          </w:p>
        </w:tc>
        <w:tc>
          <w:tcPr>
            <w:tcW w:w="740" w:type="dxa"/>
            <w:vAlign w:val="bottom"/>
            <w:vMerge w:val="restart"/>
          </w:tcPr>
          <w:p>
            <w:pPr>
              <w:jc w:val="right"/>
              <w:ind w:right="3"/>
              <w:spacing w:after="0"/>
              <w:rPr>
                <w:sz w:val="20"/>
                <w:szCs w:val="20"/>
                <w:color w:val="auto"/>
              </w:rPr>
            </w:pPr>
            <w:r>
              <w:rPr>
                <w:rFonts w:ascii="Arial" w:cs="Arial" w:eastAsia="Arial" w:hAnsi="Arial"/>
                <w:sz w:val="11"/>
                <w:szCs w:val="11"/>
                <w:color w:val="auto"/>
              </w:rPr>
              <w:t>3235-0287</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6"/>
        </w:trPr>
        <w:tc>
          <w:tcPr>
            <w:tcW w:w="6240" w:type="dxa"/>
            <w:vAlign w:val="bottom"/>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vMerge w:val="continue"/>
          </w:tcPr>
          <w:p>
            <w:pPr>
              <w:spacing w:after="0"/>
              <w:rPr>
                <w:sz w:val="3"/>
                <w:szCs w:val="3"/>
                <w:color w:val="auto"/>
              </w:rPr>
            </w:pPr>
          </w:p>
        </w:tc>
        <w:tc>
          <w:tcPr>
            <w:tcW w:w="74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78"/>
        </w:trPr>
        <w:tc>
          <w:tcPr>
            <w:tcW w:w="62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20" w:type="dxa"/>
            <w:vAlign w:val="bottom"/>
            <w:gridSpan w:val="3"/>
          </w:tcPr>
          <w:p>
            <w:pPr>
              <w:ind w:left="60"/>
              <w:spacing w:after="0"/>
              <w:rPr>
                <w:sz w:val="20"/>
                <w:szCs w:val="20"/>
                <w:color w:val="auto"/>
              </w:rPr>
            </w:pPr>
            <w:r>
              <w:rPr>
                <w:rFonts w:ascii="Arial" w:cs="Arial" w:eastAsia="Arial" w:hAnsi="Arial"/>
                <w:sz w:val="11"/>
                <w:szCs w:val="11"/>
                <w:color w:val="auto"/>
              </w:rPr>
              <w:t>Estimated average burden</w:t>
            </w:r>
          </w:p>
        </w:tc>
        <w:tc>
          <w:tcPr>
            <w:tcW w:w="0" w:type="dxa"/>
            <w:vAlign w:val="bottom"/>
          </w:tcPr>
          <w:p>
            <w:pPr>
              <w:spacing w:after="0"/>
              <w:rPr>
                <w:sz w:val="1"/>
                <w:szCs w:val="1"/>
                <w:color w:val="auto"/>
              </w:rPr>
            </w:pPr>
          </w:p>
        </w:tc>
      </w:tr>
      <w:tr>
        <w:trPr>
          <w:trHeight w:val="178"/>
        </w:trPr>
        <w:tc>
          <w:tcPr>
            <w:tcW w:w="6240" w:type="dxa"/>
            <w:vAlign w:val="bottom"/>
            <w:vMerge w:val="restart"/>
          </w:tcPr>
          <w:p>
            <w:pPr>
              <w:jc w:val="center"/>
              <w:ind w:right="197"/>
              <w:spacing w:after="0"/>
              <w:rPr>
                <w:sz w:val="20"/>
                <w:szCs w:val="20"/>
                <w:color w:val="auto"/>
              </w:rPr>
            </w:pPr>
            <w:r>
              <w:rPr>
                <w:rFonts w:ascii="Arial" w:cs="Arial" w:eastAsia="Arial" w:hAnsi="Arial"/>
                <w:sz w:val="13"/>
                <w:szCs w:val="13"/>
                <w:color w:val="auto"/>
                <w:w w:val="97"/>
              </w:rPr>
              <w:t>Filed pursuant to Section 16(a) of the Securities Exchange Act of 1934</w:t>
            </w:r>
          </w:p>
        </w:tc>
        <w:tc>
          <w:tcPr>
            <w:tcW w:w="40" w:type="dxa"/>
            <w:vAlign w:val="bottom"/>
          </w:tcPr>
          <w:p>
            <w:pPr>
              <w:spacing w:after="0"/>
              <w:rPr>
                <w:sz w:val="15"/>
                <w:szCs w:val="15"/>
                <w:color w:val="auto"/>
              </w:rPr>
            </w:pPr>
          </w:p>
        </w:tc>
        <w:tc>
          <w:tcPr>
            <w:tcW w:w="1240" w:type="dxa"/>
            <w:vAlign w:val="bottom"/>
          </w:tcPr>
          <w:p>
            <w:pPr>
              <w:ind w:left="60"/>
              <w:spacing w:after="0"/>
              <w:rPr>
                <w:sz w:val="20"/>
                <w:szCs w:val="20"/>
                <w:color w:val="auto"/>
              </w:rPr>
            </w:pPr>
            <w:r>
              <w:rPr>
                <w:rFonts w:ascii="Arial" w:cs="Arial" w:eastAsia="Arial" w:hAnsi="Arial"/>
                <w:sz w:val="11"/>
                <w:szCs w:val="11"/>
                <w:color w:val="auto"/>
              </w:rPr>
              <w:t>hours per response:</w:t>
            </w:r>
          </w:p>
        </w:tc>
        <w:tc>
          <w:tcPr>
            <w:tcW w:w="740" w:type="dxa"/>
            <w:vAlign w:val="bottom"/>
          </w:tcPr>
          <w:p>
            <w:pPr>
              <w:jc w:val="right"/>
              <w:ind w:right="3"/>
              <w:spacing w:after="0"/>
              <w:rPr>
                <w:sz w:val="20"/>
                <w:szCs w:val="20"/>
                <w:color w:val="auto"/>
              </w:rPr>
            </w:pPr>
            <w:r>
              <w:rPr>
                <w:rFonts w:ascii="Arial" w:cs="Arial" w:eastAsia="Arial" w:hAnsi="Arial"/>
                <w:sz w:val="11"/>
                <w:szCs w:val="11"/>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0"/>
        </w:trPr>
        <w:tc>
          <w:tcPr>
            <w:tcW w:w="624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24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5229860</wp:posOffset>
            </wp:positionH>
            <wp:positionV relativeFrom="paragraph">
              <wp:posOffset>-617855</wp:posOffset>
            </wp:positionV>
            <wp:extent cx="57785" cy="6311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7785" cy="631190"/>
                    </a:xfrm>
                    <a:prstGeom prst="rect">
                      <a:avLst/>
                    </a:prstGeom>
                    <a:noFill/>
                  </pic:spPr>
                </pic:pic>
              </a:graphicData>
            </a:graphic>
          </wp:anchor>
        </w:drawing>
        <w:drawing>
          <wp:anchor simplePos="0" relativeHeight="251657728" behindDoc="1" locked="0" layoutInCell="0" allowOverlap="1">
            <wp:simplePos x="0" y="0"/>
            <wp:positionH relativeFrom="column">
              <wp:posOffset>3954145</wp:posOffset>
            </wp:positionH>
            <wp:positionV relativeFrom="paragraph">
              <wp:posOffset>-617855</wp:posOffset>
            </wp:positionV>
            <wp:extent cx="57785" cy="6311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7785" cy="631190"/>
                    </a:xfrm>
                    <a:prstGeom prst="rect">
                      <a:avLst/>
                    </a:prstGeom>
                    <a:noFill/>
                  </pic:spPr>
                </pic:pic>
              </a:graphicData>
            </a:graphic>
          </wp:anchor>
        </w:drawing>
      </w:r>
    </w:p>
    <w:p>
      <w:pPr>
        <w:ind w:left="140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-1674495</wp:posOffset>
            </wp:positionH>
            <wp:positionV relativeFrom="paragraph">
              <wp:posOffset>732155</wp:posOffset>
            </wp:positionV>
            <wp:extent cx="7047230" cy="465328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047230" cy="4653280"/>
                    </a:xfrm>
                    <a:prstGeom prst="rect">
                      <a:avLst/>
                    </a:prstGeom>
                    <a:noFill/>
                  </pic:spPr>
                </pic:pic>
              </a:graphicData>
            </a:graphic>
          </wp:anchor>
        </w:drawing>
      </w:r>
    </w:p>
    <w:p>
      <w:pPr>
        <w:spacing w:after="0" w:line="1204" w:lineRule="exact"/>
        <w:rPr>
          <w:sz w:val="24"/>
          <w:szCs w:val="24"/>
          <w:color w:val="auto"/>
        </w:rPr>
      </w:pPr>
    </w:p>
    <w:p>
      <w:pPr>
        <w:sectPr>
          <w:pgSz w:w="11900" w:h="16838" w:orient="portrait"/>
          <w:cols w:equalWidth="0" w:num="2">
            <w:col w:w="2300" w:space="320"/>
            <w:col w:w="8460"/>
          </w:cols>
          <w:pgMar w:left="460" w:top="216" w:right="359" w:bottom="1440" w:gutter="0" w:footer="0" w:header="0"/>
        </w:sectPr>
      </w:pPr>
    </w:p>
    <w:p>
      <w:pPr>
        <w:spacing w:after="0" w:line="17" w:lineRule="exact"/>
        <w:rPr>
          <w:sz w:val="24"/>
          <w:szCs w:val="24"/>
          <w:color w:val="auto"/>
        </w:r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p>
      <w:pPr>
        <w:ind w:left="120"/>
        <w:spacing w:after="0"/>
        <w:rPr>
          <w:rFonts w:ascii="Times New Roman" w:cs="Times New Roman" w:eastAsia="Times New Roman" w:hAnsi="Times New Roman"/>
          <w:sz w:val="20"/>
          <w:szCs w:val="20"/>
          <w:u w:val="single" w:color="auto"/>
          <w:color w:val="0000EE"/>
        </w:rPr>
      </w:pPr>
      <w:hyperlink r:id="rId13">
        <w:r>
          <w:rPr>
            <w:rFonts w:ascii="Times New Roman" w:cs="Times New Roman" w:eastAsia="Times New Roman" w:hAnsi="Times New Roman"/>
            <w:sz w:val="20"/>
            <w:szCs w:val="20"/>
            <w:u w:val="single" w:color="auto"/>
            <w:color w:val="0000EE"/>
          </w:rPr>
          <w:t>Sandler Alan B.</w:t>
        </w:r>
      </w:hyperlink>
    </w:p>
    <w:p>
      <w:pPr>
        <w:spacing w:after="0" w:line="295"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2"/>
          <w:szCs w:val="12"/>
          <w:color w:val="auto"/>
        </w:rPr>
        <w:t>(Middle)</w:t>
      </w:r>
    </w:p>
    <w:p>
      <w:pPr>
        <w:spacing w:after="0" w:line="67"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6"/>
          <w:szCs w:val="16"/>
          <w:color w:val="0000FF"/>
        </w:rPr>
        <w:t>C/O ALX ONCOLOGY HOLDINGS INC.</w:t>
      </w:r>
    </w:p>
    <w:p>
      <w:pPr>
        <w:spacing w:after="0" w:line="70"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323 ALLERTON AVENUE</w:t>
      </w:r>
    </w:p>
    <w:p>
      <w:pPr>
        <w:spacing w:after="0" w:line="20" w:lineRule="exact"/>
        <w:rPr>
          <w:sz w:val="24"/>
          <w:szCs w:val="24"/>
          <w:color w:val="auto"/>
        </w:rPr>
      </w:pPr>
      <w:r>
        <w:rPr>
          <w:sz w:val="24"/>
          <w:szCs w:val="24"/>
          <w:color w:val="auto"/>
        </w:rPr>
        <w:br w:type="column"/>
      </w:r>
    </w:p>
    <w:p>
      <w:pPr>
        <w:spacing w:after="0" w:line="13" w:lineRule="exact"/>
        <w:rPr>
          <w:sz w:val="24"/>
          <w:szCs w:val="24"/>
          <w:color w:val="auto"/>
        </w:rPr>
      </w:pP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252" w:lineRule="auto"/>
        <w:rPr>
          <w:rFonts w:ascii="Times New Roman" w:cs="Times New Roman" w:eastAsia="Times New Roman" w:hAnsi="Times New Roman"/>
          <w:sz w:val="20"/>
          <w:szCs w:val="20"/>
          <w:color w:val="0000EE"/>
        </w:rPr>
      </w:pPr>
      <w:hyperlink r:id="rId14">
        <w:r>
          <w:rPr>
            <w:rFonts w:ascii="Times New Roman" w:cs="Times New Roman" w:eastAsia="Times New Roman" w:hAnsi="Times New Roman"/>
            <w:sz w:val="20"/>
            <w:szCs w:val="20"/>
            <w:u w:val="single" w:color="auto"/>
            <w:color w:val="0000EE"/>
          </w:rPr>
          <w:t>ALX ONCOLOGY HOLDINGS INC</w:t>
        </w:r>
        <w:r>
          <w:rPr>
            <w:rFonts w:ascii="Times New Roman" w:cs="Times New Roman" w:eastAsia="Times New Roman" w:hAnsi="Times New Roman"/>
            <w:sz w:val="20"/>
            <w:szCs w:val="20"/>
            <w:color w:val="0000EE"/>
          </w:rPr>
          <w:t xml:space="preserve"> </w:t>
        </w:r>
      </w:hyperlink>
      <w:r>
        <w:rPr>
          <w:rFonts w:ascii="Times New Roman" w:cs="Times New Roman" w:eastAsia="Times New Roman" w:hAnsi="Times New Roman"/>
          <w:sz w:val="20"/>
          <w:szCs w:val="20"/>
          <w:color w:val="000000"/>
        </w:rPr>
        <w:t>[</w:t>
      </w:r>
      <w:r>
        <w:rPr>
          <w:rFonts w:ascii="Times New Roman" w:cs="Times New Roman" w:eastAsia="Times New Roman" w:hAnsi="Times New Roman"/>
          <w:sz w:val="20"/>
          <w:szCs w:val="20"/>
          <w:color w:val="0000EE"/>
        </w:rPr>
        <w:t xml:space="preserve"> </w:t>
      </w:r>
      <w:r>
        <w:rPr>
          <w:rFonts w:ascii="Times New Roman" w:cs="Times New Roman" w:eastAsia="Times New Roman" w:hAnsi="Times New Roman"/>
          <w:sz w:val="16"/>
          <w:szCs w:val="16"/>
          <w:color w:val="0000FF"/>
        </w:rPr>
        <w:t xml:space="preserve">ALXO </w:t>
      </w:r>
      <w:r>
        <w:rPr>
          <w:rFonts w:ascii="Times New Roman" w:cs="Times New Roman" w:eastAsia="Times New Roman" w:hAnsi="Times New Roman"/>
          <w:sz w:val="20"/>
          <w:szCs w:val="20"/>
          <w:color w:val="000000"/>
        </w:rPr>
        <w:t>]</w:t>
      </w:r>
    </w:p>
    <w:p>
      <w:pPr>
        <w:spacing w:after="0" w:line="309"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line="8"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0000FF"/>
        </w:rPr>
        <w:t>11/18/2024</w:t>
      </w:r>
    </w:p>
    <w:p>
      <w:pPr>
        <w:spacing w:after="0" w:line="20" w:lineRule="exact"/>
        <w:rPr>
          <w:sz w:val="24"/>
          <w:szCs w:val="24"/>
          <w:color w:val="auto"/>
        </w:rPr>
      </w:pPr>
      <w:r>
        <w:rPr>
          <w:sz w:val="24"/>
          <w:szCs w:val="24"/>
          <w:color w:val="auto"/>
        </w:rPr>
        <w:br w:type="column"/>
      </w:r>
    </w:p>
    <w:p>
      <w:pPr>
        <w:spacing w:after="0" w:line="13" w:lineRule="exact"/>
        <w:rPr>
          <w:sz w:val="24"/>
          <w:szCs w:val="24"/>
          <w:color w:val="auto"/>
        </w:rPr>
      </w:pPr>
    </w:p>
    <w:p>
      <w:pPr>
        <w:ind w:left="5" w:right="660" w:hanging="5"/>
        <w:spacing w:after="0" w:line="252" w:lineRule="auto"/>
        <w:tabs>
          <w:tab w:leader="none" w:pos="146"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4" w:lineRule="exact"/>
        <w:rPr>
          <w:sz w:val="24"/>
          <w:szCs w:val="24"/>
          <w:color w:val="auto"/>
        </w:rPr>
      </w:pPr>
    </w:p>
    <w:p>
      <w:pPr>
        <w:ind w:left="525"/>
        <w:spacing w:after="0"/>
        <w:tabs>
          <w:tab w:leader="none" w:pos="2085" w:val="left"/>
        </w:tabs>
        <w:rPr>
          <w:sz w:val="20"/>
          <w:szCs w:val="20"/>
          <w:color w:val="auto"/>
        </w:rPr>
      </w:pPr>
      <w:r>
        <w:rPr>
          <w:rFonts w:ascii="Arial" w:cs="Arial" w:eastAsia="Arial" w:hAnsi="Arial"/>
          <w:sz w:val="13"/>
          <w:szCs w:val="13"/>
          <w:color w:val="auto"/>
        </w:rPr>
        <w:t>Director</w:t>
      </w:r>
      <w:r>
        <w:rPr>
          <w:sz w:val="20"/>
          <w:szCs w:val="20"/>
          <w:color w:val="auto"/>
        </w:rPr>
        <w:tab/>
      </w:r>
      <w:r>
        <w:rPr>
          <w:rFonts w:ascii="Arial" w:cs="Arial" w:eastAsia="Arial" w:hAnsi="Arial"/>
          <w:sz w:val="13"/>
          <w:szCs w:val="13"/>
          <w:color w:val="auto"/>
        </w:rPr>
        <w:t>10% Owner</w:t>
      </w:r>
    </w:p>
    <w:p>
      <w:pPr>
        <w:spacing w:after="0" w:line="41" w:lineRule="exact"/>
        <w:rPr>
          <w:sz w:val="24"/>
          <w:szCs w:val="24"/>
          <w:color w:val="auto"/>
        </w:rPr>
      </w:pPr>
    </w:p>
    <w:p>
      <w:pPr>
        <w:jc w:val="right"/>
        <w:ind w:right="460"/>
        <w:spacing w:after="0"/>
        <w:tabs>
          <w:tab w:leader="none" w:pos="760" w:val="left"/>
        </w:tabs>
        <w:rPr>
          <w:sz w:val="20"/>
          <w:szCs w:val="20"/>
          <w:color w:val="auto"/>
        </w:rPr>
      </w:pPr>
      <w:r>
        <w:rPr>
          <w:rFonts w:ascii="Arial" w:cs="Arial" w:eastAsia="Arial" w:hAnsi="Arial"/>
          <w:sz w:val="13"/>
          <w:szCs w:val="13"/>
          <w:color w:val="auto"/>
        </w:rPr>
        <w:t>Officer (give title</w:t>
      </w:r>
      <w:r>
        <w:rPr>
          <w:sz w:val="20"/>
          <w:szCs w:val="20"/>
          <w:color w:val="auto"/>
        </w:rPr>
        <w:tab/>
      </w:r>
      <w:r>
        <w:rPr>
          <w:rFonts w:ascii="Arial" w:cs="Arial" w:eastAsia="Arial" w:hAnsi="Arial"/>
          <w:sz w:val="12"/>
          <w:szCs w:val="12"/>
          <w:color w:val="auto"/>
        </w:rPr>
        <w:t>Other (specify</w:t>
      </w:r>
    </w:p>
    <w:p>
      <w:pPr>
        <w:spacing w:after="0" w:line="2" w:lineRule="exact"/>
        <w:rPr>
          <w:sz w:val="24"/>
          <w:szCs w:val="24"/>
          <w:color w:val="auto"/>
        </w:rPr>
      </w:pPr>
    </w:p>
    <w:p>
      <w:pPr>
        <w:ind w:left="525"/>
        <w:spacing w:after="0"/>
        <w:tabs>
          <w:tab w:leader="none" w:pos="2085" w:val="left"/>
        </w:tabs>
        <w:rPr>
          <w:sz w:val="20"/>
          <w:szCs w:val="20"/>
          <w:color w:val="auto"/>
        </w:rPr>
      </w:pPr>
      <w:r>
        <w:rPr>
          <w:rFonts w:ascii="Arial" w:cs="Arial" w:eastAsia="Arial" w:hAnsi="Arial"/>
          <w:sz w:val="13"/>
          <w:szCs w:val="13"/>
          <w:color w:val="auto"/>
        </w:rPr>
        <w:t>below)</w:t>
      </w:r>
      <w:r>
        <w:rPr>
          <w:sz w:val="20"/>
          <w:szCs w:val="20"/>
          <w:color w:val="auto"/>
        </w:rPr>
        <w:tab/>
      </w:r>
      <w:r>
        <w:rPr>
          <w:rFonts w:ascii="Arial" w:cs="Arial" w:eastAsia="Arial" w:hAnsi="Arial"/>
          <w:sz w:val="13"/>
          <w:szCs w:val="13"/>
          <w:color w:val="auto"/>
        </w:rPr>
        <w:t>below)</w:t>
      </w:r>
    </w:p>
    <w:p>
      <w:pPr>
        <w:spacing w:after="0" w:line="29" w:lineRule="exact"/>
        <w:rPr>
          <w:sz w:val="24"/>
          <w:szCs w:val="24"/>
          <w:color w:val="auto"/>
        </w:rPr>
      </w:pPr>
    </w:p>
    <w:p>
      <w:pPr>
        <w:ind w:left="845"/>
        <w:spacing w:after="0"/>
        <w:rPr>
          <w:sz w:val="20"/>
          <w:szCs w:val="20"/>
          <w:color w:val="auto"/>
        </w:rPr>
      </w:pPr>
      <w:r>
        <w:rPr>
          <w:rFonts w:ascii="Times New Roman" w:cs="Times New Roman" w:eastAsia="Times New Roman" w:hAnsi="Times New Roman"/>
          <w:sz w:val="17"/>
          <w:szCs w:val="17"/>
          <w:color w:val="0000FF"/>
        </w:rPr>
        <w:t>Chief Medical Officer</w:t>
      </w:r>
    </w:p>
    <w:p>
      <w:pPr>
        <w:spacing w:after="0" w:line="529" w:lineRule="exact"/>
        <w:rPr>
          <w:sz w:val="24"/>
          <w:szCs w:val="24"/>
          <w:color w:val="auto"/>
        </w:rPr>
      </w:pPr>
    </w:p>
    <w:p>
      <w:pPr>
        <w:sectPr>
          <w:pgSz w:w="11900" w:h="16838" w:orient="portrait"/>
          <w:cols w:equalWidth="0" w:num="3">
            <w:col w:w="3180" w:space="720"/>
            <w:col w:w="3220" w:space="615"/>
            <w:col w:w="3345"/>
          </w:cols>
          <w:pgMar w:left="460" w:top="216" w:right="359" w:bottom="1440" w:gutter="0" w:footer="0" w:header="0"/>
          <w:type w:val="continuous"/>
        </w:sectPr>
      </w:pPr>
    </w:p>
    <w:p>
      <w:pPr>
        <w:spacing w:after="0" w:line="127" w:lineRule="exact"/>
        <w:rPr>
          <w:sz w:val="24"/>
          <w:szCs w:val="24"/>
          <w:color w:val="auto"/>
        </w:rPr>
      </w:pPr>
    </w:p>
    <w:tbl>
      <w:tblPr>
        <w:tblLayout w:type="fixed"/>
        <w:tblInd w:w="80" w:type="dxa"/>
        <w:tblCellMar>
          <w:top w:w="0" w:type="dxa"/>
          <w:left w:w="0" w:type="dxa"/>
          <w:bottom w:w="0" w:type="dxa"/>
          <w:right w:w="0" w:type="dxa"/>
        </w:tblCellMar>
      </w:tblPr>
      <w:tr>
        <w:trPr>
          <w:trHeight w:val="167"/>
        </w:trPr>
        <w:tc>
          <w:tcPr>
            <w:tcW w:w="1120" w:type="dxa"/>
            <w:vAlign w:val="bottom"/>
            <w:gridSpan w:val="2"/>
          </w:tcPr>
          <w:p>
            <w:pPr>
              <w:spacing w:after="0"/>
              <w:rPr>
                <w:sz w:val="20"/>
                <w:szCs w:val="20"/>
                <w:color w:val="auto"/>
              </w:rPr>
            </w:pPr>
            <w:r>
              <w:rPr>
                <w:rFonts w:ascii="Arial" w:cs="Arial" w:eastAsia="Arial" w:hAnsi="Arial"/>
                <w:sz w:val="13"/>
                <w:szCs w:val="13"/>
                <w:color w:val="auto"/>
              </w:rPr>
              <w:t>(Street)</w:t>
            </w:r>
          </w:p>
        </w:tc>
        <w:tc>
          <w:tcPr>
            <w:tcW w:w="940" w:type="dxa"/>
            <w:vAlign w:val="bottom"/>
          </w:tcPr>
          <w:p>
            <w:pPr>
              <w:spacing w:after="0"/>
              <w:rPr>
                <w:sz w:val="14"/>
                <w:szCs w:val="14"/>
                <w:color w:val="auto"/>
              </w:rPr>
            </w:pPr>
          </w:p>
        </w:tc>
        <w:tc>
          <w:tcPr>
            <w:tcW w:w="16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1100" w:type="dxa"/>
            <w:vAlign w:val="bottom"/>
          </w:tcPr>
          <w:p>
            <w:pPr>
              <w:ind w:left="20"/>
              <w:spacing w:after="0"/>
              <w:rPr>
                <w:sz w:val="20"/>
                <w:szCs w:val="20"/>
                <w:color w:val="auto"/>
              </w:rPr>
            </w:pPr>
            <w:r>
              <w:rPr>
                <w:rFonts w:ascii="Times New Roman" w:cs="Times New Roman" w:eastAsia="Times New Roman" w:hAnsi="Times New Roman"/>
                <w:sz w:val="17"/>
                <w:szCs w:val="17"/>
                <w:color w:val="0000FF"/>
              </w:rPr>
              <w:t>SOUTH SAN</w:t>
            </w:r>
          </w:p>
        </w:tc>
        <w:tc>
          <w:tcPr>
            <w:tcW w:w="940" w:type="dxa"/>
            <w:vAlign w:val="bottom"/>
            <w:vMerge w:val="restart"/>
          </w:tcPr>
          <w:p>
            <w:pPr>
              <w:ind w:left="140"/>
              <w:spacing w:after="0"/>
              <w:rPr>
                <w:sz w:val="20"/>
                <w:szCs w:val="20"/>
                <w:color w:val="auto"/>
              </w:rPr>
            </w:pPr>
            <w:r>
              <w:rPr>
                <w:rFonts w:ascii="Times New Roman" w:cs="Times New Roman" w:eastAsia="Times New Roman" w:hAnsi="Times New Roman"/>
                <w:sz w:val="17"/>
                <w:szCs w:val="17"/>
                <w:color w:val="0000FF"/>
              </w:rPr>
              <w:t>CA</w:t>
            </w:r>
          </w:p>
        </w:tc>
        <w:tc>
          <w:tcPr>
            <w:tcW w:w="1620" w:type="dxa"/>
            <w:vAlign w:val="bottom"/>
            <w:vMerge w:val="restart"/>
          </w:tcPr>
          <w:p>
            <w:pPr>
              <w:ind w:left="420"/>
              <w:spacing w:after="0"/>
              <w:rPr>
                <w:sz w:val="20"/>
                <w:szCs w:val="20"/>
                <w:color w:val="auto"/>
              </w:rPr>
            </w:pPr>
            <w:r>
              <w:rPr>
                <w:rFonts w:ascii="Times New Roman" w:cs="Times New Roman" w:eastAsia="Times New Roman" w:hAnsi="Times New Roman"/>
                <w:sz w:val="17"/>
                <w:szCs w:val="17"/>
                <w:color w:val="0000FF"/>
              </w:rPr>
              <w:t>94080</w:t>
            </w:r>
          </w:p>
        </w:tc>
        <w:tc>
          <w:tcPr>
            <w:tcW w:w="0" w:type="dxa"/>
            <w:vAlign w:val="bottom"/>
          </w:tcPr>
          <w:p>
            <w:pPr>
              <w:spacing w:after="0"/>
              <w:rPr>
                <w:sz w:val="1"/>
                <w:szCs w:val="1"/>
                <w:color w:val="auto"/>
              </w:rPr>
            </w:pPr>
          </w:p>
        </w:tc>
      </w:tr>
      <w:tr>
        <w:trPr>
          <w:trHeight w:val="114"/>
        </w:trPr>
        <w:tc>
          <w:tcPr>
            <w:tcW w:w="20" w:type="dxa"/>
            <w:vAlign w:val="bottom"/>
          </w:tcPr>
          <w:p>
            <w:pPr>
              <w:spacing w:after="0"/>
              <w:rPr>
                <w:sz w:val="9"/>
                <w:szCs w:val="9"/>
                <w:color w:val="auto"/>
              </w:rPr>
            </w:pPr>
          </w:p>
        </w:tc>
        <w:tc>
          <w:tcPr>
            <w:tcW w:w="1100" w:type="dxa"/>
            <w:vAlign w:val="bottom"/>
            <w:vMerge w:val="restart"/>
          </w:tcPr>
          <w:p>
            <w:pPr>
              <w:ind w:left="20"/>
              <w:spacing w:after="0"/>
              <w:rPr>
                <w:sz w:val="20"/>
                <w:szCs w:val="20"/>
                <w:color w:val="auto"/>
              </w:rPr>
            </w:pPr>
            <w:r>
              <w:rPr>
                <w:rFonts w:ascii="Times New Roman" w:cs="Times New Roman" w:eastAsia="Times New Roman" w:hAnsi="Times New Roman"/>
                <w:sz w:val="17"/>
                <w:szCs w:val="17"/>
                <w:color w:val="0000FF"/>
              </w:rPr>
              <w:t>FRANCISCO</w:t>
            </w:r>
          </w:p>
        </w:tc>
        <w:tc>
          <w:tcPr>
            <w:tcW w:w="940" w:type="dxa"/>
            <w:vAlign w:val="bottom"/>
            <w:vMerge w:val="continue"/>
          </w:tcPr>
          <w:p>
            <w:pPr>
              <w:spacing w:after="0"/>
              <w:rPr>
                <w:sz w:val="9"/>
                <w:szCs w:val="9"/>
                <w:color w:val="auto"/>
              </w:rPr>
            </w:pPr>
          </w:p>
        </w:tc>
        <w:tc>
          <w:tcPr>
            <w:tcW w:w="162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1100" w:type="dxa"/>
            <w:vAlign w:val="bottom"/>
            <w:vMerge w:val="continue"/>
          </w:tcPr>
          <w:p>
            <w:pPr>
              <w:spacing w:after="0"/>
              <w:rPr>
                <w:sz w:val="8"/>
                <w:szCs w:val="8"/>
                <w:color w:val="auto"/>
              </w:rPr>
            </w:pPr>
          </w:p>
        </w:tc>
        <w:tc>
          <w:tcPr>
            <w:tcW w:w="940" w:type="dxa"/>
            <w:vAlign w:val="bottom"/>
          </w:tcPr>
          <w:p>
            <w:pPr>
              <w:spacing w:after="0"/>
              <w:rPr>
                <w:sz w:val="8"/>
                <w:szCs w:val="8"/>
                <w:color w:val="auto"/>
              </w:rPr>
            </w:pPr>
          </w:p>
        </w:tc>
        <w:tc>
          <w:tcPr>
            <w:tcW w:w="16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46"/>
        </w:trPr>
        <w:tc>
          <w:tcPr>
            <w:tcW w:w="20" w:type="dxa"/>
            <w:vAlign w:val="bottom"/>
          </w:tcPr>
          <w:p>
            <w:pPr>
              <w:spacing w:after="0"/>
              <w:rPr>
                <w:sz w:val="12"/>
                <w:szCs w:val="12"/>
                <w:color w:val="auto"/>
              </w:rPr>
            </w:pPr>
          </w:p>
        </w:tc>
        <w:tc>
          <w:tcPr>
            <w:tcW w:w="1100" w:type="dxa"/>
            <w:vAlign w:val="bottom"/>
            <w:tcBorders>
              <w:bottom w:val="single" w:sz="8" w:color="9A9A9A"/>
            </w:tcBorders>
          </w:tcPr>
          <w:p>
            <w:pPr>
              <w:spacing w:after="0"/>
              <w:rPr>
                <w:sz w:val="12"/>
                <w:szCs w:val="12"/>
                <w:color w:val="auto"/>
              </w:rPr>
            </w:pPr>
          </w:p>
        </w:tc>
        <w:tc>
          <w:tcPr>
            <w:tcW w:w="940" w:type="dxa"/>
            <w:vAlign w:val="bottom"/>
            <w:tcBorders>
              <w:bottom w:val="single" w:sz="8" w:color="9A9A9A"/>
            </w:tcBorders>
          </w:tcPr>
          <w:p>
            <w:pPr>
              <w:spacing w:after="0"/>
              <w:rPr>
                <w:sz w:val="12"/>
                <w:szCs w:val="12"/>
                <w:color w:val="auto"/>
              </w:rPr>
            </w:pPr>
          </w:p>
        </w:tc>
        <w:tc>
          <w:tcPr>
            <w:tcW w:w="1620" w:type="dxa"/>
            <w:vAlign w:val="bottom"/>
            <w:tcBorders>
              <w:bottom w:val="single" w:sz="8" w:color="9A9A9A"/>
            </w:tcBorders>
          </w:tcPr>
          <w:p>
            <w:pPr>
              <w:spacing w:after="0"/>
              <w:rPr>
                <w:sz w:val="12"/>
                <w:szCs w:val="12"/>
                <w:color w:val="auto"/>
              </w:rPr>
            </w:pPr>
          </w:p>
        </w:tc>
        <w:tc>
          <w:tcPr>
            <w:tcW w:w="0" w:type="dxa"/>
            <w:vAlign w:val="bottom"/>
          </w:tcPr>
          <w:p>
            <w:pPr>
              <w:spacing w:after="0"/>
              <w:rPr>
                <w:sz w:val="1"/>
                <w:szCs w:val="1"/>
                <w:color w:val="auto"/>
              </w:rPr>
            </w:pPr>
          </w:p>
        </w:tc>
      </w:tr>
      <w:tr>
        <w:trPr>
          <w:trHeight w:val="294"/>
        </w:trPr>
        <w:tc>
          <w:tcPr>
            <w:tcW w:w="20" w:type="dxa"/>
            <w:vAlign w:val="bottom"/>
          </w:tcPr>
          <w:p>
            <w:pPr>
              <w:spacing w:after="0"/>
              <w:rPr>
                <w:sz w:val="24"/>
                <w:szCs w:val="24"/>
                <w:color w:val="auto"/>
              </w:rPr>
            </w:pPr>
          </w:p>
        </w:tc>
        <w:tc>
          <w:tcPr>
            <w:tcW w:w="1100" w:type="dxa"/>
            <w:vAlign w:val="bottom"/>
          </w:tcPr>
          <w:p>
            <w:pPr>
              <w:ind w:left="20"/>
              <w:spacing w:after="0"/>
              <w:rPr>
                <w:sz w:val="20"/>
                <w:szCs w:val="20"/>
                <w:color w:val="auto"/>
              </w:rPr>
            </w:pPr>
            <w:r>
              <w:rPr>
                <w:rFonts w:ascii="Arial" w:cs="Arial" w:eastAsia="Arial" w:hAnsi="Arial"/>
                <w:sz w:val="13"/>
                <w:szCs w:val="13"/>
                <w:color w:val="auto"/>
              </w:rPr>
              <w:t>(City)</w:t>
            </w:r>
          </w:p>
        </w:tc>
        <w:tc>
          <w:tcPr>
            <w:tcW w:w="940" w:type="dxa"/>
            <w:vAlign w:val="bottom"/>
          </w:tcPr>
          <w:p>
            <w:pPr>
              <w:ind w:left="140"/>
              <w:spacing w:after="0"/>
              <w:rPr>
                <w:sz w:val="20"/>
                <w:szCs w:val="20"/>
                <w:color w:val="auto"/>
              </w:rPr>
            </w:pPr>
            <w:r>
              <w:rPr>
                <w:rFonts w:ascii="Arial" w:cs="Arial" w:eastAsia="Arial" w:hAnsi="Arial"/>
                <w:sz w:val="13"/>
                <w:szCs w:val="13"/>
                <w:color w:val="auto"/>
              </w:rPr>
              <w:t>(State)</w:t>
            </w:r>
          </w:p>
        </w:tc>
        <w:tc>
          <w:tcPr>
            <w:tcW w:w="1620" w:type="dxa"/>
            <w:vAlign w:val="bottom"/>
          </w:tcPr>
          <w:p>
            <w:pPr>
              <w:ind w:left="420"/>
              <w:spacing w:after="0"/>
              <w:rPr>
                <w:sz w:val="20"/>
                <w:szCs w:val="20"/>
                <w:color w:val="auto"/>
              </w:rPr>
            </w:pPr>
            <w:r>
              <w:rPr>
                <w:rFonts w:ascii="Arial" w:cs="Arial" w:eastAsia="Arial" w:hAnsi="Arial"/>
                <w:sz w:val="13"/>
                <w:szCs w:val="13"/>
                <w:color w:val="auto"/>
              </w:rPr>
              <w:t>(Zip)</w:t>
            </w: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tabs>
          <w:tab w:leader="none" w:pos="3820" w:val="left"/>
        </w:tabs>
        <w:rPr>
          <w:sz w:val="20"/>
          <w:szCs w:val="20"/>
          <w:color w:val="auto"/>
        </w:rPr>
      </w:pPr>
      <w:r>
        <w:rPr>
          <w:rFonts w:ascii="Arial" w:cs="Arial" w:eastAsia="Arial" w:hAnsi="Arial"/>
          <w:sz w:val="13"/>
          <w:szCs w:val="13"/>
          <w:color w:val="auto"/>
        </w:rPr>
        <w:t>4. If Amendment, Date of Original Filed (Month/Day/Year)</w:t>
      </w:r>
      <w:r>
        <w:rPr>
          <w:sz w:val="20"/>
          <w:szCs w:val="20"/>
          <w:color w:val="auto"/>
        </w:rPr>
        <w:tab/>
      </w:r>
      <w:r>
        <w:rPr>
          <w:rFonts w:ascii="Arial" w:cs="Arial" w:eastAsia="Arial" w:hAnsi="Arial"/>
          <w:sz w:val="12"/>
          <w:szCs w:val="12"/>
          <w:color w:val="auto"/>
        </w:rPr>
        <w:t>6. Individual or Joint/Group Filing (Check Applicable</w:t>
      </w:r>
    </w:p>
    <w:p>
      <w:pPr>
        <w:spacing w:after="0" w:line="2" w:lineRule="exact"/>
        <w:rPr>
          <w:sz w:val="24"/>
          <w:szCs w:val="24"/>
          <w:color w:val="auto"/>
        </w:rPr>
      </w:pPr>
    </w:p>
    <w:p>
      <w:pPr>
        <w:ind w:left="3840"/>
        <w:spacing w:after="0"/>
        <w:rPr>
          <w:sz w:val="20"/>
          <w:szCs w:val="20"/>
          <w:color w:val="auto"/>
        </w:rPr>
      </w:pPr>
      <w:r>
        <w:rPr>
          <w:rFonts w:ascii="Arial" w:cs="Arial" w:eastAsia="Arial" w:hAnsi="Arial"/>
          <w:sz w:val="13"/>
          <w:szCs w:val="13"/>
          <w:color w:val="auto"/>
        </w:rPr>
        <w:t>Line)</w:t>
      </w:r>
    </w:p>
    <w:p>
      <w:pPr>
        <w:spacing w:after="0" w:line="42" w:lineRule="exact"/>
        <w:rPr>
          <w:sz w:val="24"/>
          <w:szCs w:val="24"/>
          <w:color w:val="auto"/>
        </w:rPr>
      </w:pPr>
    </w:p>
    <w:p>
      <w:pPr>
        <w:ind w:left="4360"/>
        <w:spacing w:after="0"/>
        <w:rPr>
          <w:sz w:val="20"/>
          <w:szCs w:val="20"/>
          <w:color w:val="auto"/>
        </w:rPr>
      </w:pPr>
      <w:r>
        <w:rPr>
          <w:rFonts w:ascii="Arial" w:cs="Arial" w:eastAsia="Arial" w:hAnsi="Arial"/>
          <w:sz w:val="13"/>
          <w:szCs w:val="13"/>
          <w:color w:val="auto"/>
        </w:rPr>
        <w:t>Form filed by One Reporting Person</w:t>
      </w:r>
    </w:p>
    <w:p>
      <w:pPr>
        <w:spacing w:after="0" w:line="67" w:lineRule="exact"/>
        <w:rPr>
          <w:sz w:val="24"/>
          <w:szCs w:val="24"/>
          <w:color w:val="auto"/>
        </w:rPr>
      </w:pPr>
    </w:p>
    <w:p>
      <w:pPr>
        <w:ind w:left="4360"/>
        <w:spacing w:after="0"/>
        <w:rPr>
          <w:sz w:val="20"/>
          <w:szCs w:val="20"/>
          <w:color w:val="auto"/>
        </w:rPr>
      </w:pPr>
      <w:r>
        <w:rPr>
          <w:rFonts w:ascii="Arial" w:cs="Arial" w:eastAsia="Arial" w:hAnsi="Arial"/>
          <w:sz w:val="13"/>
          <w:szCs w:val="13"/>
          <w:color w:val="auto"/>
        </w:rPr>
        <w:t>Form filed by More than One Reporting</w:t>
      </w:r>
    </w:p>
    <w:p>
      <w:pPr>
        <w:spacing w:after="0" w:line="2" w:lineRule="exact"/>
        <w:rPr>
          <w:sz w:val="24"/>
          <w:szCs w:val="24"/>
          <w:color w:val="auto"/>
        </w:rPr>
      </w:pPr>
    </w:p>
    <w:p>
      <w:pPr>
        <w:ind w:left="4360"/>
        <w:spacing w:after="0"/>
        <w:rPr>
          <w:sz w:val="20"/>
          <w:szCs w:val="20"/>
          <w:color w:val="auto"/>
        </w:rPr>
      </w:pPr>
      <w:r>
        <w:rPr>
          <w:rFonts w:ascii="Arial" w:cs="Arial" w:eastAsia="Arial" w:hAnsi="Arial"/>
          <w:sz w:val="13"/>
          <w:szCs w:val="13"/>
          <w:color w:val="auto"/>
        </w:rPr>
        <w:t>Person</w:t>
      </w:r>
    </w:p>
    <w:p>
      <w:pPr>
        <w:spacing w:after="0" w:line="486" w:lineRule="exact"/>
        <w:rPr>
          <w:sz w:val="24"/>
          <w:szCs w:val="24"/>
          <w:color w:val="auto"/>
        </w:rPr>
      </w:pPr>
    </w:p>
    <w:p>
      <w:pPr>
        <w:sectPr>
          <w:pgSz w:w="11900" w:h="16838" w:orient="portrait"/>
          <w:cols w:equalWidth="0" w:num="2">
            <w:col w:w="3760" w:space="140"/>
            <w:col w:w="7180"/>
          </w:cols>
          <w:pgMar w:left="460" w:top="216"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00"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520" w:type="dxa"/>
            <w:vAlign w:val="bottom"/>
          </w:tcPr>
          <w:p>
            <w:pPr>
              <w:ind w:left="80"/>
              <w:spacing w:after="0"/>
              <w:rPr>
                <w:sz w:val="20"/>
                <w:szCs w:val="20"/>
                <w:color w:val="auto"/>
              </w:rPr>
            </w:pPr>
            <w:r>
              <w:rPr>
                <w:rFonts w:ascii="Arial" w:cs="Arial" w:eastAsia="Arial" w:hAnsi="Arial"/>
                <w:sz w:val="13"/>
                <w:szCs w:val="13"/>
                <w:b w:val="1"/>
                <w:bCs w:val="1"/>
                <w:color w:val="auto"/>
              </w:rPr>
              <w:t>1. Title of Security (Instr. 3)</w:t>
            </w:r>
          </w:p>
        </w:tc>
        <w:tc>
          <w:tcPr>
            <w:tcW w:w="1820" w:type="dxa"/>
            <w:vAlign w:val="bottom"/>
          </w:tcPr>
          <w:p>
            <w:pPr>
              <w:ind w:left="820"/>
              <w:spacing w:after="0"/>
              <w:rPr>
                <w:sz w:val="20"/>
                <w:szCs w:val="20"/>
                <w:color w:val="auto"/>
              </w:rPr>
            </w:pPr>
            <w:r>
              <w:rPr>
                <w:rFonts w:ascii="Arial" w:cs="Arial" w:eastAsia="Arial" w:hAnsi="Arial"/>
                <w:sz w:val="11"/>
                <w:szCs w:val="11"/>
                <w:b w:val="1"/>
                <w:bCs w:val="1"/>
                <w:color w:val="auto"/>
              </w:rPr>
              <w:t>2. Transaction</w:t>
            </w:r>
          </w:p>
        </w:tc>
        <w:tc>
          <w:tcPr>
            <w:tcW w:w="1080" w:type="dxa"/>
            <w:vAlign w:val="bottom"/>
          </w:tcPr>
          <w:p>
            <w:pPr>
              <w:ind w:left="80"/>
              <w:spacing w:after="0"/>
              <w:rPr>
                <w:sz w:val="20"/>
                <w:szCs w:val="20"/>
                <w:color w:val="auto"/>
              </w:rPr>
            </w:pPr>
            <w:r>
              <w:rPr>
                <w:rFonts w:ascii="Arial" w:cs="Arial" w:eastAsia="Arial" w:hAnsi="Arial"/>
                <w:sz w:val="11"/>
                <w:szCs w:val="11"/>
                <w:b w:val="1"/>
                <w:bCs w:val="1"/>
                <w:color w:val="auto"/>
              </w:rPr>
              <w:t>2A. Deemed</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3.</w:t>
            </w:r>
          </w:p>
        </w:tc>
        <w:tc>
          <w:tcPr>
            <w:tcW w:w="1940" w:type="dxa"/>
            <w:vAlign w:val="bottom"/>
            <w:gridSpan w:val="3"/>
          </w:tcPr>
          <w:p>
            <w:pPr>
              <w:ind w:left="60"/>
              <w:spacing w:after="0"/>
              <w:rPr>
                <w:sz w:val="20"/>
                <w:szCs w:val="20"/>
                <w:color w:val="auto"/>
              </w:rPr>
            </w:pPr>
            <w:r>
              <w:rPr>
                <w:rFonts w:ascii="Arial" w:cs="Arial" w:eastAsia="Arial" w:hAnsi="Arial"/>
                <w:sz w:val="11"/>
                <w:szCs w:val="11"/>
                <w:b w:val="1"/>
                <w:bCs w:val="1"/>
                <w:color w:val="auto"/>
              </w:rPr>
              <w:t>4. Securities Acquired (A) or</w:t>
            </w:r>
          </w:p>
        </w:tc>
        <w:tc>
          <w:tcPr>
            <w:tcW w:w="1100" w:type="dxa"/>
            <w:vAlign w:val="bottom"/>
          </w:tcPr>
          <w:p>
            <w:pPr>
              <w:ind w:left="60"/>
              <w:spacing w:after="0"/>
              <w:rPr>
                <w:sz w:val="20"/>
                <w:szCs w:val="20"/>
                <w:color w:val="auto"/>
              </w:rPr>
            </w:pPr>
            <w:r>
              <w:rPr>
                <w:rFonts w:ascii="Arial" w:cs="Arial" w:eastAsia="Arial" w:hAnsi="Arial"/>
                <w:sz w:val="11"/>
                <w:szCs w:val="11"/>
                <w:b w:val="1"/>
                <w:bCs w:val="1"/>
                <w:color w:val="auto"/>
              </w:rPr>
              <w:t>5. Amount of</w:t>
            </w:r>
          </w:p>
        </w:tc>
        <w:tc>
          <w:tcPr>
            <w:tcW w:w="960" w:type="dxa"/>
            <w:vAlign w:val="bottom"/>
          </w:tcPr>
          <w:p>
            <w:pPr>
              <w:ind w:left="100"/>
              <w:spacing w:after="0"/>
              <w:rPr>
                <w:sz w:val="20"/>
                <w:szCs w:val="20"/>
                <w:color w:val="auto"/>
              </w:rPr>
            </w:pPr>
            <w:r>
              <w:rPr>
                <w:rFonts w:ascii="Arial" w:cs="Arial" w:eastAsia="Arial" w:hAnsi="Arial"/>
                <w:sz w:val="11"/>
                <w:szCs w:val="11"/>
                <w:b w:val="1"/>
                <w:bCs w:val="1"/>
                <w:color w:val="auto"/>
              </w:rPr>
              <w:t>6. Ownership</w:t>
            </w:r>
          </w:p>
        </w:tc>
        <w:tc>
          <w:tcPr>
            <w:tcW w:w="800" w:type="dxa"/>
            <w:vAlign w:val="bottom"/>
          </w:tcPr>
          <w:p>
            <w:pPr>
              <w:ind w:left="80"/>
              <w:spacing w:after="0"/>
              <w:rPr>
                <w:sz w:val="20"/>
                <w:szCs w:val="20"/>
                <w:color w:val="auto"/>
              </w:rPr>
            </w:pPr>
            <w:r>
              <w:rPr>
                <w:rFonts w:ascii="Arial" w:cs="Arial" w:eastAsia="Arial" w:hAnsi="Arial"/>
                <w:sz w:val="11"/>
                <w:szCs w:val="11"/>
                <w:b w:val="1"/>
                <w:bCs w:val="1"/>
                <w:color w:val="auto"/>
              </w:rPr>
              <w:t>7. Nature of</w:t>
            </w:r>
          </w:p>
        </w:tc>
        <w:tc>
          <w:tcPr>
            <w:tcW w:w="0" w:type="dxa"/>
            <w:vAlign w:val="bottom"/>
          </w:tcPr>
          <w:p>
            <w:pPr>
              <w:spacing w:after="0"/>
              <w:rPr>
                <w:sz w:val="1"/>
                <w:szCs w:val="1"/>
                <w:color w:val="auto"/>
              </w:rPr>
            </w:pPr>
          </w:p>
        </w:tc>
      </w:tr>
      <w:tr>
        <w:trPr>
          <w:trHeight w:val="126"/>
        </w:trPr>
        <w:tc>
          <w:tcPr>
            <w:tcW w:w="2520" w:type="dxa"/>
            <w:vAlign w:val="bottom"/>
          </w:tcPr>
          <w:p>
            <w:pPr>
              <w:spacing w:after="0"/>
              <w:rPr>
                <w:sz w:val="10"/>
                <w:szCs w:val="10"/>
                <w:color w:val="auto"/>
              </w:rPr>
            </w:pPr>
          </w:p>
        </w:tc>
        <w:tc>
          <w:tcPr>
            <w:tcW w:w="1820" w:type="dxa"/>
            <w:vAlign w:val="bottom"/>
          </w:tcPr>
          <w:p>
            <w:pPr>
              <w:ind w:left="820"/>
              <w:spacing w:after="0"/>
              <w:rPr>
                <w:sz w:val="20"/>
                <w:szCs w:val="20"/>
                <w:color w:val="auto"/>
              </w:rPr>
            </w:pPr>
            <w:r>
              <w:rPr>
                <w:rFonts w:ascii="Arial" w:cs="Arial" w:eastAsia="Arial" w:hAnsi="Arial"/>
                <w:sz w:val="11"/>
                <w:szCs w:val="11"/>
                <w:b w:val="1"/>
                <w:bCs w:val="1"/>
                <w:color w:val="auto"/>
              </w:rPr>
              <w:t>Date</w:t>
            </w:r>
          </w:p>
        </w:tc>
        <w:tc>
          <w:tcPr>
            <w:tcW w:w="1080" w:type="dxa"/>
            <w:vAlign w:val="bottom"/>
          </w:tcPr>
          <w:p>
            <w:pPr>
              <w:ind w:left="80"/>
              <w:spacing w:after="0"/>
              <w:rPr>
                <w:sz w:val="20"/>
                <w:szCs w:val="20"/>
                <w:color w:val="auto"/>
              </w:rPr>
            </w:pPr>
            <w:r>
              <w:rPr>
                <w:rFonts w:ascii="Arial" w:cs="Arial" w:eastAsia="Arial" w:hAnsi="Arial"/>
                <w:sz w:val="11"/>
                <w:szCs w:val="11"/>
                <w:b w:val="1"/>
                <w:bCs w:val="1"/>
                <w:color w:val="auto"/>
              </w:rPr>
              <w:t>Execution Date,</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Transaction</w:t>
            </w:r>
          </w:p>
        </w:tc>
        <w:tc>
          <w:tcPr>
            <w:tcW w:w="1940" w:type="dxa"/>
            <w:vAlign w:val="bottom"/>
            <w:gridSpan w:val="3"/>
          </w:tcPr>
          <w:p>
            <w:pPr>
              <w:ind w:left="60"/>
              <w:spacing w:after="0"/>
              <w:rPr>
                <w:sz w:val="20"/>
                <w:szCs w:val="20"/>
                <w:color w:val="auto"/>
              </w:rPr>
            </w:pPr>
            <w:r>
              <w:rPr>
                <w:rFonts w:ascii="Arial" w:cs="Arial" w:eastAsia="Arial" w:hAnsi="Arial"/>
                <w:sz w:val="11"/>
                <w:szCs w:val="11"/>
                <w:b w:val="1"/>
                <w:bCs w:val="1"/>
                <w:color w:val="auto"/>
              </w:rPr>
              <w:t>Disposed Of (D) (Instr. 3, 4 and 5)</w:t>
            </w:r>
          </w:p>
        </w:tc>
        <w:tc>
          <w:tcPr>
            <w:tcW w:w="1100" w:type="dxa"/>
            <w:vAlign w:val="bottom"/>
          </w:tcPr>
          <w:p>
            <w:pPr>
              <w:ind w:left="60"/>
              <w:spacing w:after="0"/>
              <w:rPr>
                <w:sz w:val="20"/>
                <w:szCs w:val="20"/>
                <w:color w:val="auto"/>
              </w:rPr>
            </w:pPr>
            <w:r>
              <w:rPr>
                <w:rFonts w:ascii="Arial" w:cs="Arial" w:eastAsia="Arial" w:hAnsi="Arial"/>
                <w:sz w:val="11"/>
                <w:szCs w:val="11"/>
                <w:b w:val="1"/>
                <w:bCs w:val="1"/>
                <w:color w:val="auto"/>
              </w:rPr>
              <w:t>Securities</w:t>
            </w:r>
          </w:p>
        </w:tc>
        <w:tc>
          <w:tcPr>
            <w:tcW w:w="960" w:type="dxa"/>
            <w:vAlign w:val="bottom"/>
          </w:tcPr>
          <w:p>
            <w:pPr>
              <w:ind w:left="100"/>
              <w:spacing w:after="0"/>
              <w:rPr>
                <w:sz w:val="20"/>
                <w:szCs w:val="20"/>
                <w:color w:val="auto"/>
              </w:rPr>
            </w:pPr>
            <w:r>
              <w:rPr>
                <w:rFonts w:ascii="Arial" w:cs="Arial" w:eastAsia="Arial" w:hAnsi="Arial"/>
                <w:sz w:val="11"/>
                <w:szCs w:val="11"/>
                <w:b w:val="1"/>
                <w:bCs w:val="1"/>
                <w:color w:val="auto"/>
              </w:rPr>
              <w:t>Form: Direct</w:t>
            </w:r>
          </w:p>
        </w:tc>
        <w:tc>
          <w:tcPr>
            <w:tcW w:w="800" w:type="dxa"/>
            <w:vAlign w:val="bottom"/>
          </w:tcPr>
          <w:p>
            <w:pPr>
              <w:ind w:left="80"/>
              <w:spacing w:after="0"/>
              <w:rPr>
                <w:sz w:val="20"/>
                <w:szCs w:val="20"/>
                <w:color w:val="auto"/>
              </w:rPr>
            </w:pPr>
            <w:r>
              <w:rPr>
                <w:rFonts w:ascii="Arial" w:cs="Arial" w:eastAsia="Arial" w:hAnsi="Arial"/>
                <w:sz w:val="11"/>
                <w:szCs w:val="11"/>
                <w:b w:val="1"/>
                <w:bCs w:val="1"/>
                <w:color w:val="auto"/>
              </w:rPr>
              <w:t>Indirect</w:t>
            </w:r>
          </w:p>
        </w:tc>
        <w:tc>
          <w:tcPr>
            <w:tcW w:w="0" w:type="dxa"/>
            <w:vAlign w:val="bottom"/>
          </w:tcPr>
          <w:p>
            <w:pPr>
              <w:spacing w:after="0"/>
              <w:rPr>
                <w:sz w:val="1"/>
                <w:szCs w:val="1"/>
                <w:color w:val="auto"/>
              </w:rPr>
            </w:pPr>
          </w:p>
        </w:tc>
      </w:tr>
      <w:tr>
        <w:trPr>
          <w:trHeight w:val="127"/>
        </w:trPr>
        <w:tc>
          <w:tcPr>
            <w:tcW w:w="2520" w:type="dxa"/>
            <w:vAlign w:val="bottom"/>
          </w:tcPr>
          <w:p>
            <w:pPr>
              <w:spacing w:after="0"/>
              <w:rPr>
                <w:sz w:val="11"/>
                <w:szCs w:val="11"/>
                <w:color w:val="auto"/>
              </w:rPr>
            </w:pPr>
          </w:p>
        </w:tc>
        <w:tc>
          <w:tcPr>
            <w:tcW w:w="1820" w:type="dxa"/>
            <w:vAlign w:val="bottom"/>
          </w:tcPr>
          <w:p>
            <w:pPr>
              <w:ind w:left="820"/>
              <w:spacing w:after="0"/>
              <w:rPr>
                <w:sz w:val="20"/>
                <w:szCs w:val="20"/>
                <w:color w:val="auto"/>
              </w:rPr>
            </w:pPr>
            <w:r>
              <w:rPr>
                <w:rFonts w:ascii="Arial" w:cs="Arial" w:eastAsia="Arial" w:hAnsi="Arial"/>
                <w:sz w:val="11"/>
                <w:szCs w:val="11"/>
                <w:b w:val="1"/>
                <w:bCs w:val="1"/>
                <w:color w:val="auto"/>
              </w:rPr>
              <w:t>(Month/Day/Year)</w:t>
            </w:r>
          </w:p>
        </w:tc>
        <w:tc>
          <w:tcPr>
            <w:tcW w:w="1080" w:type="dxa"/>
            <w:vAlign w:val="bottom"/>
          </w:tcPr>
          <w:p>
            <w:pPr>
              <w:ind w:left="80"/>
              <w:spacing w:after="0"/>
              <w:rPr>
                <w:sz w:val="20"/>
                <w:szCs w:val="20"/>
                <w:color w:val="auto"/>
              </w:rPr>
            </w:pPr>
            <w:r>
              <w:rPr>
                <w:rFonts w:ascii="Arial" w:cs="Arial" w:eastAsia="Arial" w:hAnsi="Arial"/>
                <w:sz w:val="11"/>
                <w:szCs w:val="11"/>
                <w:b w:val="1"/>
                <w:bCs w:val="1"/>
                <w:color w:val="auto"/>
              </w:rPr>
              <w:t>if any</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Code (Instr.</w:t>
            </w:r>
          </w:p>
        </w:tc>
        <w:tc>
          <w:tcPr>
            <w:tcW w:w="7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100" w:type="dxa"/>
            <w:vAlign w:val="bottom"/>
          </w:tcPr>
          <w:p>
            <w:pPr>
              <w:ind w:left="60"/>
              <w:spacing w:after="0"/>
              <w:rPr>
                <w:sz w:val="20"/>
                <w:szCs w:val="20"/>
                <w:color w:val="auto"/>
              </w:rPr>
            </w:pPr>
            <w:r>
              <w:rPr>
                <w:rFonts w:ascii="Arial" w:cs="Arial" w:eastAsia="Arial" w:hAnsi="Arial"/>
                <w:sz w:val="11"/>
                <w:szCs w:val="11"/>
                <w:b w:val="1"/>
                <w:bCs w:val="1"/>
                <w:color w:val="auto"/>
              </w:rPr>
              <w:t>Beneficially</w:t>
            </w:r>
          </w:p>
        </w:tc>
        <w:tc>
          <w:tcPr>
            <w:tcW w:w="960" w:type="dxa"/>
            <w:vAlign w:val="bottom"/>
          </w:tcPr>
          <w:p>
            <w:pPr>
              <w:ind w:left="100"/>
              <w:spacing w:after="0"/>
              <w:rPr>
                <w:sz w:val="20"/>
                <w:szCs w:val="20"/>
                <w:color w:val="auto"/>
              </w:rPr>
            </w:pPr>
            <w:r>
              <w:rPr>
                <w:rFonts w:ascii="Arial" w:cs="Arial" w:eastAsia="Arial" w:hAnsi="Arial"/>
                <w:sz w:val="11"/>
                <w:szCs w:val="11"/>
                <w:b w:val="1"/>
                <w:bCs w:val="1"/>
                <w:color w:val="auto"/>
              </w:rPr>
              <w:t>(D) or Indirect</w:t>
            </w:r>
          </w:p>
        </w:tc>
        <w:tc>
          <w:tcPr>
            <w:tcW w:w="800" w:type="dxa"/>
            <w:vAlign w:val="bottom"/>
          </w:tcPr>
          <w:p>
            <w:pPr>
              <w:ind w:left="80"/>
              <w:spacing w:after="0"/>
              <w:rPr>
                <w:sz w:val="20"/>
                <w:szCs w:val="20"/>
                <w:color w:val="auto"/>
              </w:rPr>
            </w:pPr>
            <w:r>
              <w:rPr>
                <w:rFonts w:ascii="Arial" w:cs="Arial" w:eastAsia="Arial" w:hAnsi="Arial"/>
                <w:sz w:val="11"/>
                <w:szCs w:val="11"/>
                <w:b w:val="1"/>
                <w:bCs w:val="1"/>
                <w:color w:val="auto"/>
              </w:rPr>
              <w:t>Beneficial</w:t>
            </w:r>
          </w:p>
        </w:tc>
        <w:tc>
          <w:tcPr>
            <w:tcW w:w="0" w:type="dxa"/>
            <w:vAlign w:val="bottom"/>
          </w:tcPr>
          <w:p>
            <w:pPr>
              <w:spacing w:after="0"/>
              <w:rPr>
                <w:sz w:val="1"/>
                <w:szCs w:val="1"/>
                <w:color w:val="auto"/>
              </w:rPr>
            </w:pPr>
          </w:p>
        </w:tc>
      </w:tr>
      <w:tr>
        <w:trPr>
          <w:trHeight w:val="127"/>
        </w:trPr>
        <w:tc>
          <w:tcPr>
            <w:tcW w:w="2520" w:type="dxa"/>
            <w:vAlign w:val="bottom"/>
          </w:tcPr>
          <w:p>
            <w:pPr>
              <w:spacing w:after="0"/>
              <w:rPr>
                <w:sz w:val="11"/>
                <w:szCs w:val="11"/>
                <w:color w:val="auto"/>
              </w:rPr>
            </w:pPr>
          </w:p>
        </w:tc>
        <w:tc>
          <w:tcPr>
            <w:tcW w:w="1820" w:type="dxa"/>
            <w:vAlign w:val="bottom"/>
          </w:tcPr>
          <w:p>
            <w:pPr>
              <w:spacing w:after="0"/>
              <w:rPr>
                <w:sz w:val="11"/>
                <w:szCs w:val="11"/>
                <w:color w:val="auto"/>
              </w:rPr>
            </w:pPr>
          </w:p>
        </w:tc>
        <w:tc>
          <w:tcPr>
            <w:tcW w:w="1080" w:type="dxa"/>
            <w:vAlign w:val="bottom"/>
          </w:tcPr>
          <w:p>
            <w:pPr>
              <w:ind w:left="80"/>
              <w:spacing w:after="0"/>
              <w:rPr>
                <w:sz w:val="20"/>
                <w:szCs w:val="20"/>
                <w:color w:val="auto"/>
              </w:rPr>
            </w:pPr>
            <w:r>
              <w:rPr>
                <w:rFonts w:ascii="Arial" w:cs="Arial" w:eastAsia="Arial" w:hAnsi="Arial"/>
                <w:sz w:val="11"/>
                <w:szCs w:val="11"/>
                <w:b w:val="1"/>
                <w:bCs w:val="1"/>
                <w:color w:val="auto"/>
              </w:rPr>
              <w:t>(Month/Day/Year)</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8)</w:t>
            </w:r>
          </w:p>
        </w:tc>
        <w:tc>
          <w:tcPr>
            <w:tcW w:w="7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100" w:type="dxa"/>
            <w:vAlign w:val="bottom"/>
          </w:tcPr>
          <w:p>
            <w:pPr>
              <w:ind w:left="60"/>
              <w:spacing w:after="0"/>
              <w:rPr>
                <w:sz w:val="20"/>
                <w:szCs w:val="20"/>
                <w:color w:val="auto"/>
              </w:rPr>
            </w:pPr>
            <w:r>
              <w:rPr>
                <w:rFonts w:ascii="Arial" w:cs="Arial" w:eastAsia="Arial" w:hAnsi="Arial"/>
                <w:sz w:val="11"/>
                <w:szCs w:val="11"/>
                <w:b w:val="1"/>
                <w:bCs w:val="1"/>
                <w:color w:val="auto"/>
              </w:rPr>
              <w:t>Owned Following</w:t>
            </w:r>
          </w:p>
        </w:tc>
        <w:tc>
          <w:tcPr>
            <w:tcW w:w="960" w:type="dxa"/>
            <w:vAlign w:val="bottom"/>
          </w:tcPr>
          <w:p>
            <w:pPr>
              <w:ind w:left="100"/>
              <w:spacing w:after="0"/>
              <w:rPr>
                <w:sz w:val="20"/>
                <w:szCs w:val="20"/>
                <w:color w:val="auto"/>
              </w:rPr>
            </w:pPr>
            <w:r>
              <w:rPr>
                <w:rFonts w:ascii="Arial" w:cs="Arial" w:eastAsia="Arial" w:hAnsi="Arial"/>
                <w:sz w:val="11"/>
                <w:szCs w:val="11"/>
                <w:b w:val="1"/>
                <w:bCs w:val="1"/>
                <w:color w:val="auto"/>
              </w:rPr>
              <w:t>(I) (Instr. 4)</w:t>
            </w:r>
          </w:p>
        </w:tc>
        <w:tc>
          <w:tcPr>
            <w:tcW w:w="800" w:type="dxa"/>
            <w:vAlign w:val="bottom"/>
          </w:tcPr>
          <w:p>
            <w:pPr>
              <w:ind w:left="80"/>
              <w:spacing w:after="0"/>
              <w:rPr>
                <w:sz w:val="20"/>
                <w:szCs w:val="20"/>
                <w:color w:val="auto"/>
              </w:rPr>
            </w:pPr>
            <w:r>
              <w:rPr>
                <w:rFonts w:ascii="Arial" w:cs="Arial" w:eastAsia="Arial" w:hAnsi="Arial"/>
                <w:sz w:val="11"/>
                <w:szCs w:val="11"/>
                <w:b w:val="1"/>
                <w:bCs w:val="1"/>
                <w:color w:val="auto"/>
              </w:rPr>
              <w:t>Ownership</w:t>
            </w:r>
          </w:p>
        </w:tc>
        <w:tc>
          <w:tcPr>
            <w:tcW w:w="0" w:type="dxa"/>
            <w:vAlign w:val="bottom"/>
          </w:tcPr>
          <w:p>
            <w:pPr>
              <w:spacing w:after="0"/>
              <w:rPr>
                <w:sz w:val="1"/>
                <w:szCs w:val="1"/>
                <w:color w:val="auto"/>
              </w:rPr>
            </w:pPr>
          </w:p>
        </w:tc>
      </w:tr>
      <w:tr>
        <w:trPr>
          <w:trHeight w:val="70"/>
        </w:trPr>
        <w:tc>
          <w:tcPr>
            <w:tcW w:w="2520" w:type="dxa"/>
            <w:vAlign w:val="bottom"/>
          </w:tcPr>
          <w:p>
            <w:pPr>
              <w:spacing w:after="0"/>
              <w:rPr>
                <w:sz w:val="6"/>
                <w:szCs w:val="6"/>
                <w:color w:val="auto"/>
              </w:rPr>
            </w:pPr>
          </w:p>
        </w:tc>
        <w:tc>
          <w:tcPr>
            <w:tcW w:w="1820" w:type="dxa"/>
            <w:vAlign w:val="bottom"/>
          </w:tcPr>
          <w:p>
            <w:pPr>
              <w:spacing w:after="0"/>
              <w:rPr>
                <w:sz w:val="6"/>
                <w:szCs w:val="6"/>
                <w:color w:val="auto"/>
              </w:rPr>
            </w:pPr>
          </w:p>
        </w:tc>
        <w:tc>
          <w:tcPr>
            <w:tcW w:w="1080" w:type="dxa"/>
            <w:vAlign w:val="bottom"/>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580" w:type="dxa"/>
            <w:vAlign w:val="bottom"/>
            <w:tcBorders>
              <w:bottom w:val="single" w:sz="8" w:color="2C2C2C"/>
            </w:tcBorders>
          </w:tcPr>
          <w:p>
            <w:pPr>
              <w:spacing w:after="0"/>
              <w:rPr>
                <w:sz w:val="6"/>
                <w:szCs w:val="6"/>
                <w:color w:val="auto"/>
              </w:rPr>
            </w:pPr>
          </w:p>
        </w:tc>
        <w:tc>
          <w:tcPr>
            <w:tcW w:w="660" w:type="dxa"/>
            <w:vAlign w:val="bottom"/>
            <w:tcBorders>
              <w:bottom w:val="single" w:sz="8" w:color="2C2C2C"/>
            </w:tcBorders>
          </w:tcPr>
          <w:p>
            <w:pPr>
              <w:spacing w:after="0"/>
              <w:rPr>
                <w:sz w:val="6"/>
                <w:szCs w:val="6"/>
                <w:color w:val="auto"/>
              </w:rPr>
            </w:pPr>
          </w:p>
        </w:tc>
        <w:tc>
          <w:tcPr>
            <w:tcW w:w="1100" w:type="dxa"/>
            <w:vAlign w:val="bottom"/>
            <w:vMerge w:val="restart"/>
          </w:tcPr>
          <w:p>
            <w:pPr>
              <w:ind w:left="60"/>
              <w:spacing w:after="0"/>
              <w:rPr>
                <w:sz w:val="20"/>
                <w:szCs w:val="20"/>
                <w:color w:val="auto"/>
              </w:rPr>
            </w:pPr>
            <w:r>
              <w:rPr>
                <w:rFonts w:ascii="Arial" w:cs="Arial" w:eastAsia="Arial" w:hAnsi="Arial"/>
                <w:sz w:val="11"/>
                <w:szCs w:val="11"/>
                <w:b w:val="1"/>
                <w:bCs w:val="1"/>
                <w:color w:val="auto"/>
              </w:rPr>
              <w:t>Reported</w:t>
            </w:r>
          </w:p>
        </w:tc>
        <w:tc>
          <w:tcPr>
            <w:tcW w:w="960" w:type="dxa"/>
            <w:vAlign w:val="bottom"/>
          </w:tcPr>
          <w:p>
            <w:pPr>
              <w:spacing w:after="0"/>
              <w:rPr>
                <w:sz w:val="6"/>
                <w:szCs w:val="6"/>
                <w:color w:val="auto"/>
              </w:rPr>
            </w:pPr>
          </w:p>
        </w:tc>
        <w:tc>
          <w:tcPr>
            <w:tcW w:w="800" w:type="dxa"/>
            <w:vAlign w:val="bottom"/>
            <w:vMerge w:val="restart"/>
          </w:tcPr>
          <w:p>
            <w:pPr>
              <w:ind w:left="80"/>
              <w:spacing w:after="0"/>
              <w:rPr>
                <w:sz w:val="20"/>
                <w:szCs w:val="20"/>
                <w:color w:val="auto"/>
              </w:rPr>
            </w:pPr>
            <w:r>
              <w:rPr>
                <w:rFonts w:ascii="Arial" w:cs="Arial" w:eastAsia="Arial" w:hAnsi="Arial"/>
                <w:sz w:val="11"/>
                <w:szCs w:val="11"/>
                <w:b w:val="1"/>
                <w:bCs w:val="1"/>
                <w:color w:val="auto"/>
              </w:rPr>
              <w:t>(Instr. 4)</w:t>
            </w:r>
          </w:p>
        </w:tc>
        <w:tc>
          <w:tcPr>
            <w:tcW w:w="0" w:type="dxa"/>
            <w:vAlign w:val="bottom"/>
          </w:tcPr>
          <w:p>
            <w:pPr>
              <w:spacing w:after="0"/>
              <w:rPr>
                <w:sz w:val="1"/>
                <w:szCs w:val="1"/>
                <w:color w:val="auto"/>
              </w:rPr>
            </w:pPr>
          </w:p>
        </w:tc>
      </w:tr>
      <w:tr>
        <w:trPr>
          <w:trHeight w:val="37"/>
        </w:trPr>
        <w:tc>
          <w:tcPr>
            <w:tcW w:w="2520" w:type="dxa"/>
            <w:vAlign w:val="bottom"/>
          </w:tcPr>
          <w:p>
            <w:pPr>
              <w:spacing w:after="0"/>
              <w:rPr>
                <w:sz w:val="3"/>
                <w:szCs w:val="3"/>
                <w:color w:val="auto"/>
              </w:rPr>
            </w:pPr>
          </w:p>
        </w:tc>
        <w:tc>
          <w:tcPr>
            <w:tcW w:w="1820" w:type="dxa"/>
            <w:vAlign w:val="bottom"/>
          </w:tcPr>
          <w:p>
            <w:pPr>
              <w:spacing w:after="0"/>
              <w:rPr>
                <w:sz w:val="3"/>
                <w:szCs w:val="3"/>
                <w:color w:val="auto"/>
              </w:rPr>
            </w:pPr>
          </w:p>
        </w:tc>
        <w:tc>
          <w:tcPr>
            <w:tcW w:w="1080" w:type="dxa"/>
            <w:vAlign w:val="bottom"/>
          </w:tcPr>
          <w:p>
            <w:pPr>
              <w:spacing w:after="0"/>
              <w:rPr>
                <w:sz w:val="3"/>
                <w:szCs w:val="3"/>
                <w:color w:val="auto"/>
              </w:rPr>
            </w:pPr>
          </w:p>
        </w:tc>
        <w:tc>
          <w:tcPr>
            <w:tcW w:w="760" w:type="dxa"/>
            <w:vAlign w:val="bottom"/>
          </w:tcPr>
          <w:p>
            <w:pPr>
              <w:spacing w:after="0"/>
              <w:rPr>
                <w:sz w:val="3"/>
                <w:szCs w:val="3"/>
                <w:color w:val="auto"/>
              </w:rPr>
            </w:pPr>
          </w:p>
        </w:tc>
        <w:tc>
          <w:tcPr>
            <w:tcW w:w="700" w:type="dxa"/>
            <w:vAlign w:val="bottom"/>
          </w:tcPr>
          <w:p>
            <w:pPr>
              <w:spacing w:after="0"/>
              <w:rPr>
                <w:sz w:val="3"/>
                <w:szCs w:val="3"/>
                <w:color w:val="auto"/>
              </w:rPr>
            </w:pPr>
          </w:p>
        </w:tc>
        <w:tc>
          <w:tcPr>
            <w:tcW w:w="580" w:type="dxa"/>
            <w:vAlign w:val="bottom"/>
          </w:tcPr>
          <w:p>
            <w:pPr>
              <w:spacing w:after="0"/>
              <w:rPr>
                <w:sz w:val="3"/>
                <w:szCs w:val="3"/>
                <w:color w:val="auto"/>
              </w:rPr>
            </w:pPr>
          </w:p>
        </w:tc>
        <w:tc>
          <w:tcPr>
            <w:tcW w:w="660" w:type="dxa"/>
            <w:vAlign w:val="bottom"/>
          </w:tcPr>
          <w:p>
            <w:pPr>
              <w:spacing w:after="0"/>
              <w:rPr>
                <w:sz w:val="3"/>
                <w:szCs w:val="3"/>
                <w:color w:val="auto"/>
              </w:rPr>
            </w:pPr>
          </w:p>
        </w:tc>
        <w:tc>
          <w:tcPr>
            <w:tcW w:w="1100" w:type="dxa"/>
            <w:vAlign w:val="bottom"/>
            <w:vMerge w:val="continue"/>
          </w:tcPr>
          <w:p>
            <w:pPr>
              <w:spacing w:after="0"/>
              <w:rPr>
                <w:sz w:val="3"/>
                <w:szCs w:val="3"/>
                <w:color w:val="auto"/>
              </w:rPr>
            </w:pPr>
          </w:p>
        </w:tc>
        <w:tc>
          <w:tcPr>
            <w:tcW w:w="960" w:type="dxa"/>
            <w:vAlign w:val="bottom"/>
          </w:tcPr>
          <w:p>
            <w:pPr>
              <w:spacing w:after="0"/>
              <w:rPr>
                <w:sz w:val="3"/>
                <w:szCs w:val="3"/>
                <w:color w:val="auto"/>
              </w:rPr>
            </w:pPr>
          </w:p>
        </w:tc>
        <w:tc>
          <w:tcPr>
            <w:tcW w:w="800" w:type="dxa"/>
            <w:vAlign w:val="bottom"/>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7"/>
        </w:trPr>
        <w:tc>
          <w:tcPr>
            <w:tcW w:w="2520" w:type="dxa"/>
            <w:vAlign w:val="bottom"/>
          </w:tcPr>
          <w:p>
            <w:pPr>
              <w:spacing w:after="0"/>
              <w:rPr>
                <w:sz w:val="11"/>
                <w:szCs w:val="11"/>
                <w:color w:val="auto"/>
              </w:rPr>
            </w:pPr>
          </w:p>
        </w:tc>
        <w:tc>
          <w:tcPr>
            <w:tcW w:w="182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760" w:type="dxa"/>
            <w:vAlign w:val="bottom"/>
            <w:vMerge w:val="restart"/>
          </w:tcPr>
          <w:p>
            <w:pPr>
              <w:ind w:left="60"/>
              <w:spacing w:after="0"/>
              <w:rPr>
                <w:sz w:val="20"/>
                <w:szCs w:val="20"/>
                <w:color w:val="auto"/>
              </w:rPr>
            </w:pPr>
            <w:r>
              <w:rPr>
                <w:rFonts w:ascii="Arial" w:cs="Arial" w:eastAsia="Arial" w:hAnsi="Arial"/>
                <w:sz w:val="11"/>
                <w:szCs w:val="11"/>
                <w:b w:val="1"/>
                <w:bCs w:val="1"/>
                <w:color w:val="auto"/>
              </w:rPr>
              <w:t>Code  V</w:t>
            </w:r>
          </w:p>
        </w:tc>
        <w:tc>
          <w:tcPr>
            <w:tcW w:w="700" w:type="dxa"/>
            <w:vAlign w:val="bottom"/>
            <w:vMerge w:val="restart"/>
          </w:tcPr>
          <w:p>
            <w:pPr>
              <w:ind w:left="60"/>
              <w:spacing w:after="0"/>
              <w:rPr>
                <w:sz w:val="20"/>
                <w:szCs w:val="20"/>
                <w:color w:val="auto"/>
              </w:rPr>
            </w:pPr>
            <w:r>
              <w:rPr>
                <w:rFonts w:ascii="Arial" w:cs="Arial" w:eastAsia="Arial" w:hAnsi="Arial"/>
                <w:sz w:val="11"/>
                <w:szCs w:val="11"/>
                <w:b w:val="1"/>
                <w:bCs w:val="1"/>
                <w:color w:val="auto"/>
              </w:rPr>
              <w:t>Amount</w:t>
            </w:r>
          </w:p>
        </w:tc>
        <w:tc>
          <w:tcPr>
            <w:tcW w:w="580" w:type="dxa"/>
            <w:vAlign w:val="bottom"/>
          </w:tcPr>
          <w:p>
            <w:pPr>
              <w:ind w:left="180"/>
              <w:spacing w:after="0"/>
              <w:rPr>
                <w:sz w:val="20"/>
                <w:szCs w:val="20"/>
                <w:color w:val="auto"/>
              </w:rPr>
            </w:pPr>
            <w:r>
              <w:rPr>
                <w:rFonts w:ascii="Arial" w:cs="Arial" w:eastAsia="Arial" w:hAnsi="Arial"/>
                <w:sz w:val="11"/>
                <w:szCs w:val="11"/>
                <w:b w:val="1"/>
                <w:bCs w:val="1"/>
                <w:color w:val="auto"/>
              </w:rPr>
              <w:t>(A) or</w:t>
            </w:r>
          </w:p>
        </w:tc>
        <w:tc>
          <w:tcPr>
            <w:tcW w:w="660" w:type="dxa"/>
            <w:vAlign w:val="bottom"/>
            <w:vMerge w:val="restart"/>
          </w:tcPr>
          <w:p>
            <w:pPr>
              <w:ind w:left="100"/>
              <w:spacing w:after="0"/>
              <w:rPr>
                <w:sz w:val="20"/>
                <w:szCs w:val="20"/>
                <w:color w:val="auto"/>
              </w:rPr>
            </w:pPr>
            <w:r>
              <w:rPr>
                <w:rFonts w:ascii="Arial" w:cs="Arial" w:eastAsia="Arial" w:hAnsi="Arial"/>
                <w:sz w:val="11"/>
                <w:szCs w:val="11"/>
                <w:b w:val="1"/>
                <w:bCs w:val="1"/>
                <w:color w:val="auto"/>
              </w:rPr>
              <w:t>Price</w:t>
            </w:r>
          </w:p>
        </w:tc>
        <w:tc>
          <w:tcPr>
            <w:tcW w:w="1100" w:type="dxa"/>
            <w:vAlign w:val="bottom"/>
          </w:tcPr>
          <w:p>
            <w:pPr>
              <w:ind w:left="60"/>
              <w:spacing w:after="0"/>
              <w:rPr>
                <w:sz w:val="20"/>
                <w:szCs w:val="20"/>
                <w:color w:val="auto"/>
              </w:rPr>
            </w:pPr>
            <w:r>
              <w:rPr>
                <w:rFonts w:ascii="Arial" w:cs="Arial" w:eastAsia="Arial" w:hAnsi="Arial"/>
                <w:sz w:val="11"/>
                <w:szCs w:val="11"/>
                <w:b w:val="1"/>
                <w:bCs w:val="1"/>
                <w:color w:val="auto"/>
              </w:rPr>
              <w:t>Transaction(s)</w:t>
            </w:r>
          </w:p>
        </w:tc>
        <w:tc>
          <w:tcPr>
            <w:tcW w:w="9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4"/>
        </w:trPr>
        <w:tc>
          <w:tcPr>
            <w:tcW w:w="2520" w:type="dxa"/>
            <w:vAlign w:val="bottom"/>
          </w:tcPr>
          <w:p>
            <w:pPr>
              <w:spacing w:after="0"/>
              <w:rPr>
                <w:sz w:val="8"/>
                <w:szCs w:val="8"/>
                <w:color w:val="auto"/>
              </w:rPr>
            </w:pPr>
          </w:p>
        </w:tc>
        <w:tc>
          <w:tcPr>
            <w:tcW w:w="1820" w:type="dxa"/>
            <w:vAlign w:val="bottom"/>
          </w:tcPr>
          <w:p>
            <w:pPr>
              <w:spacing w:after="0"/>
              <w:rPr>
                <w:sz w:val="8"/>
                <w:szCs w:val="8"/>
                <w:color w:val="auto"/>
              </w:rPr>
            </w:pPr>
          </w:p>
        </w:tc>
        <w:tc>
          <w:tcPr>
            <w:tcW w:w="1080" w:type="dxa"/>
            <w:vAlign w:val="bottom"/>
          </w:tcPr>
          <w:p>
            <w:pPr>
              <w:spacing w:after="0"/>
              <w:rPr>
                <w:sz w:val="8"/>
                <w:szCs w:val="8"/>
                <w:color w:val="auto"/>
              </w:rPr>
            </w:pPr>
          </w:p>
        </w:tc>
        <w:tc>
          <w:tcPr>
            <w:tcW w:w="760" w:type="dxa"/>
            <w:vAlign w:val="bottom"/>
            <w:vMerge w:val="continue"/>
          </w:tcPr>
          <w:p>
            <w:pPr>
              <w:spacing w:after="0"/>
              <w:rPr>
                <w:sz w:val="8"/>
                <w:szCs w:val="8"/>
                <w:color w:val="auto"/>
              </w:rPr>
            </w:pPr>
          </w:p>
        </w:tc>
        <w:tc>
          <w:tcPr>
            <w:tcW w:w="700" w:type="dxa"/>
            <w:vAlign w:val="bottom"/>
            <w:vMerge w:val="continue"/>
          </w:tcPr>
          <w:p>
            <w:pPr>
              <w:spacing w:after="0"/>
              <w:rPr>
                <w:sz w:val="8"/>
                <w:szCs w:val="8"/>
                <w:color w:val="auto"/>
              </w:rPr>
            </w:pPr>
          </w:p>
        </w:tc>
        <w:tc>
          <w:tcPr>
            <w:tcW w:w="580" w:type="dxa"/>
            <w:vAlign w:val="bottom"/>
            <w:vMerge w:val="restart"/>
          </w:tcPr>
          <w:p>
            <w:pPr>
              <w:ind w:left="180"/>
              <w:spacing w:after="0"/>
              <w:rPr>
                <w:sz w:val="20"/>
                <w:szCs w:val="20"/>
                <w:color w:val="auto"/>
              </w:rPr>
            </w:pPr>
            <w:r>
              <w:rPr>
                <w:rFonts w:ascii="Arial" w:cs="Arial" w:eastAsia="Arial" w:hAnsi="Arial"/>
                <w:sz w:val="11"/>
                <w:szCs w:val="11"/>
                <w:b w:val="1"/>
                <w:bCs w:val="1"/>
                <w:color w:val="auto"/>
              </w:rPr>
              <w:t>(D)</w:t>
            </w:r>
          </w:p>
        </w:tc>
        <w:tc>
          <w:tcPr>
            <w:tcW w:w="660" w:type="dxa"/>
            <w:vAlign w:val="bottom"/>
            <w:vMerge w:val="continue"/>
          </w:tcPr>
          <w:p>
            <w:pPr>
              <w:spacing w:after="0"/>
              <w:rPr>
                <w:sz w:val="8"/>
                <w:szCs w:val="8"/>
                <w:color w:val="auto"/>
              </w:rPr>
            </w:pPr>
          </w:p>
        </w:tc>
        <w:tc>
          <w:tcPr>
            <w:tcW w:w="1100" w:type="dxa"/>
            <w:vAlign w:val="bottom"/>
            <w:vMerge w:val="restart"/>
          </w:tcPr>
          <w:p>
            <w:pPr>
              <w:ind w:left="60"/>
              <w:spacing w:after="0"/>
              <w:rPr>
                <w:sz w:val="20"/>
                <w:szCs w:val="20"/>
                <w:color w:val="auto"/>
              </w:rPr>
            </w:pPr>
            <w:r>
              <w:rPr>
                <w:rFonts w:ascii="Arial" w:cs="Arial" w:eastAsia="Arial" w:hAnsi="Arial"/>
                <w:sz w:val="11"/>
                <w:szCs w:val="11"/>
                <w:b w:val="1"/>
                <w:bCs w:val="1"/>
                <w:color w:val="auto"/>
              </w:rPr>
              <w:t>(Instr. 3 and 4)</w:t>
            </w:r>
          </w:p>
        </w:tc>
        <w:tc>
          <w:tcPr>
            <w:tcW w:w="960" w:type="dxa"/>
            <w:vAlign w:val="bottom"/>
          </w:tcPr>
          <w:p>
            <w:pPr>
              <w:spacing w:after="0"/>
              <w:rPr>
                <w:sz w:val="8"/>
                <w:szCs w:val="8"/>
                <w:color w:val="auto"/>
              </w:rPr>
            </w:pPr>
          </w:p>
        </w:tc>
        <w:tc>
          <w:tcPr>
            <w:tcW w:w="8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4"/>
        </w:trPr>
        <w:tc>
          <w:tcPr>
            <w:tcW w:w="2520" w:type="dxa"/>
            <w:vAlign w:val="bottom"/>
          </w:tcPr>
          <w:p>
            <w:pPr>
              <w:spacing w:after="0"/>
              <w:rPr>
                <w:sz w:val="5"/>
                <w:szCs w:val="5"/>
                <w:color w:val="auto"/>
              </w:rPr>
            </w:pPr>
          </w:p>
        </w:tc>
        <w:tc>
          <w:tcPr>
            <w:tcW w:w="1820" w:type="dxa"/>
            <w:vAlign w:val="bottom"/>
          </w:tcPr>
          <w:p>
            <w:pPr>
              <w:spacing w:after="0"/>
              <w:rPr>
                <w:sz w:val="5"/>
                <w:szCs w:val="5"/>
                <w:color w:val="auto"/>
              </w:rPr>
            </w:pPr>
          </w:p>
        </w:tc>
        <w:tc>
          <w:tcPr>
            <w:tcW w:w="1080" w:type="dxa"/>
            <w:vAlign w:val="bottom"/>
          </w:tcPr>
          <w:p>
            <w:pPr>
              <w:spacing w:after="0"/>
              <w:rPr>
                <w:sz w:val="5"/>
                <w:szCs w:val="5"/>
                <w:color w:val="auto"/>
              </w:rPr>
            </w:pPr>
          </w:p>
        </w:tc>
        <w:tc>
          <w:tcPr>
            <w:tcW w:w="760" w:type="dxa"/>
            <w:vAlign w:val="bottom"/>
          </w:tcPr>
          <w:p>
            <w:pPr>
              <w:spacing w:after="0"/>
              <w:rPr>
                <w:sz w:val="5"/>
                <w:szCs w:val="5"/>
                <w:color w:val="auto"/>
              </w:rPr>
            </w:pPr>
          </w:p>
        </w:tc>
        <w:tc>
          <w:tcPr>
            <w:tcW w:w="700" w:type="dxa"/>
            <w:vAlign w:val="bottom"/>
          </w:tcPr>
          <w:p>
            <w:pPr>
              <w:spacing w:after="0"/>
              <w:rPr>
                <w:sz w:val="5"/>
                <w:szCs w:val="5"/>
                <w:color w:val="auto"/>
              </w:rPr>
            </w:pPr>
          </w:p>
        </w:tc>
        <w:tc>
          <w:tcPr>
            <w:tcW w:w="580" w:type="dxa"/>
            <w:vAlign w:val="bottom"/>
            <w:vMerge w:val="continue"/>
          </w:tcPr>
          <w:p>
            <w:pPr>
              <w:spacing w:after="0"/>
              <w:rPr>
                <w:sz w:val="5"/>
                <w:szCs w:val="5"/>
                <w:color w:val="auto"/>
              </w:rPr>
            </w:pPr>
          </w:p>
        </w:tc>
        <w:tc>
          <w:tcPr>
            <w:tcW w:w="660" w:type="dxa"/>
            <w:vAlign w:val="bottom"/>
          </w:tcPr>
          <w:p>
            <w:pPr>
              <w:spacing w:after="0"/>
              <w:rPr>
                <w:sz w:val="5"/>
                <w:szCs w:val="5"/>
                <w:color w:val="auto"/>
              </w:rPr>
            </w:pPr>
          </w:p>
        </w:tc>
        <w:tc>
          <w:tcPr>
            <w:tcW w:w="1100" w:type="dxa"/>
            <w:vAlign w:val="bottom"/>
            <w:vMerge w:val="continue"/>
          </w:tcPr>
          <w:p>
            <w:pPr>
              <w:spacing w:after="0"/>
              <w:rPr>
                <w:sz w:val="5"/>
                <w:szCs w:val="5"/>
                <w:color w:val="auto"/>
              </w:rPr>
            </w:pPr>
          </w:p>
        </w:tc>
        <w:tc>
          <w:tcPr>
            <w:tcW w:w="960" w:type="dxa"/>
            <w:vAlign w:val="bottom"/>
          </w:tcPr>
          <w:p>
            <w:pPr>
              <w:spacing w:after="0"/>
              <w:rPr>
                <w:sz w:val="5"/>
                <w:szCs w:val="5"/>
                <w:color w:val="auto"/>
              </w:rPr>
            </w:pPr>
          </w:p>
        </w:tc>
        <w:tc>
          <w:tcPr>
            <w:tcW w:w="8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0"/>
        </w:trPr>
        <w:tc>
          <w:tcPr>
            <w:tcW w:w="2520" w:type="dxa"/>
            <w:vAlign w:val="bottom"/>
            <w:tcBorders>
              <w:bottom w:val="single" w:sz="8" w:color="2C2C2C"/>
            </w:tcBorders>
          </w:tcPr>
          <w:p>
            <w:pPr>
              <w:spacing w:after="0"/>
              <w:rPr>
                <w:sz w:val="3"/>
                <w:szCs w:val="3"/>
                <w:color w:val="auto"/>
              </w:rPr>
            </w:pPr>
          </w:p>
        </w:tc>
        <w:tc>
          <w:tcPr>
            <w:tcW w:w="182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1100" w:type="dxa"/>
            <w:vAlign w:val="bottom"/>
            <w:tcBorders>
              <w:bottom w:val="single" w:sz="8" w:color="2C2C2C"/>
            </w:tcBorders>
          </w:tcPr>
          <w:p>
            <w:pPr>
              <w:spacing w:after="0"/>
              <w:rPr>
                <w:sz w:val="3"/>
                <w:szCs w:val="3"/>
                <w:color w:val="auto"/>
              </w:rPr>
            </w:pPr>
          </w:p>
        </w:tc>
        <w:tc>
          <w:tcPr>
            <w:tcW w:w="96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63" w:lineRule="exact"/>
        <w:rPr>
          <w:sz w:val="24"/>
          <w:szCs w:val="24"/>
          <w:color w:val="auto"/>
        </w:rPr>
      </w:pPr>
    </w:p>
    <w:p>
      <w:pPr>
        <w:jc w:val="center"/>
        <w:ind w:right="2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p>
      <w:pPr>
        <w:spacing w:after="0" w:line="11" w:lineRule="exact"/>
        <w:rPr>
          <w:sz w:val="24"/>
          <w:szCs w:val="24"/>
          <w:color w:val="auto"/>
        </w:rPr>
      </w:pPr>
    </w:p>
    <w:p>
      <w:pPr>
        <w:jc w:val="center"/>
        <w:ind w:right="20"/>
        <w:spacing w:after="0"/>
        <w:rPr>
          <w:sz w:val="20"/>
          <w:szCs w:val="20"/>
          <w:color w:val="auto"/>
        </w:rPr>
      </w:pPr>
      <w:r>
        <w:rPr>
          <w:rFonts w:ascii="Arial" w:cs="Arial" w:eastAsia="Arial" w:hAnsi="Arial"/>
          <w:sz w:val="17"/>
          <w:szCs w:val="17"/>
          <w:b w:val="1"/>
          <w:bCs w:val="1"/>
          <w:color w:val="auto"/>
        </w:rPr>
        <w:t>(e.g., puts, calls, warrants, options, convertible securities)</w:t>
      </w:r>
    </w:p>
    <w:p>
      <w:pPr>
        <w:spacing w:after="0" w:line="106" w:lineRule="exact"/>
        <w:rPr>
          <w:sz w:val="24"/>
          <w:szCs w:val="24"/>
          <w:color w:val="auto"/>
        </w:rPr>
      </w:pPr>
    </w:p>
    <w:tbl>
      <w:tblPr>
        <w:tblLayout w:type="fixed"/>
        <w:tblInd w:w="0" w:type="dxa"/>
        <w:tblCellMar>
          <w:top w:w="0" w:type="dxa"/>
          <w:left w:w="0" w:type="dxa"/>
          <w:bottom w:w="0" w:type="dxa"/>
          <w:right w:w="0" w:type="dxa"/>
        </w:tblCellMar>
      </w:tblPr>
      <w:tr>
        <w:trPr>
          <w:trHeight w:val="127"/>
        </w:trPr>
        <w:tc>
          <w:tcPr>
            <w:tcW w:w="20" w:type="dxa"/>
            <w:vAlign w:val="bottom"/>
          </w:tcPr>
          <w:p>
            <w:pPr>
              <w:spacing w:after="0"/>
              <w:rPr>
                <w:sz w:val="11"/>
                <w:szCs w:val="11"/>
                <w:color w:val="auto"/>
              </w:rPr>
            </w:pPr>
          </w:p>
        </w:tc>
        <w:tc>
          <w:tcPr>
            <w:tcW w:w="680" w:type="dxa"/>
            <w:vAlign w:val="bottom"/>
          </w:tcPr>
          <w:p>
            <w:pPr>
              <w:ind w:left="60"/>
              <w:spacing w:after="0"/>
              <w:rPr>
                <w:sz w:val="20"/>
                <w:szCs w:val="20"/>
                <w:color w:val="auto"/>
              </w:rPr>
            </w:pPr>
            <w:r>
              <w:rPr>
                <w:rFonts w:ascii="Arial" w:cs="Arial" w:eastAsia="Arial" w:hAnsi="Arial"/>
                <w:sz w:val="11"/>
                <w:szCs w:val="11"/>
                <w:b w:val="1"/>
                <w:bCs w:val="1"/>
                <w:color w:val="auto"/>
              </w:rPr>
              <w:t>1. Title of</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2.</w:t>
            </w:r>
          </w:p>
        </w:tc>
        <w:tc>
          <w:tcPr>
            <w:tcW w:w="1060" w:type="dxa"/>
            <w:vAlign w:val="bottom"/>
          </w:tcPr>
          <w:p>
            <w:pPr>
              <w:ind w:left="60"/>
              <w:spacing w:after="0"/>
              <w:rPr>
                <w:sz w:val="20"/>
                <w:szCs w:val="20"/>
                <w:color w:val="auto"/>
              </w:rPr>
            </w:pPr>
            <w:r>
              <w:rPr>
                <w:rFonts w:ascii="Arial" w:cs="Arial" w:eastAsia="Arial" w:hAnsi="Arial"/>
                <w:sz w:val="11"/>
                <w:szCs w:val="11"/>
                <w:b w:val="1"/>
                <w:bCs w:val="1"/>
                <w:color w:val="auto"/>
              </w:rPr>
              <w:t>3. Transaction</w:t>
            </w:r>
          </w:p>
        </w:tc>
        <w:tc>
          <w:tcPr>
            <w:tcW w:w="1080" w:type="dxa"/>
            <w:vAlign w:val="bottom"/>
          </w:tcPr>
          <w:p>
            <w:pPr>
              <w:ind w:left="80"/>
              <w:spacing w:after="0"/>
              <w:rPr>
                <w:sz w:val="20"/>
                <w:szCs w:val="20"/>
                <w:color w:val="auto"/>
              </w:rPr>
            </w:pPr>
            <w:r>
              <w:rPr>
                <w:rFonts w:ascii="Arial" w:cs="Arial" w:eastAsia="Arial" w:hAnsi="Arial"/>
                <w:sz w:val="11"/>
                <w:szCs w:val="11"/>
                <w:b w:val="1"/>
                <w:bCs w:val="1"/>
                <w:color w:val="auto"/>
              </w:rPr>
              <w:t>3A. Deemed</w:t>
            </w:r>
          </w:p>
        </w:tc>
        <w:tc>
          <w:tcPr>
            <w:tcW w:w="780" w:type="dxa"/>
            <w:vAlign w:val="bottom"/>
          </w:tcPr>
          <w:p>
            <w:pPr>
              <w:ind w:left="60"/>
              <w:spacing w:after="0"/>
              <w:rPr>
                <w:sz w:val="20"/>
                <w:szCs w:val="20"/>
                <w:color w:val="auto"/>
              </w:rPr>
            </w:pPr>
            <w:r>
              <w:rPr>
                <w:rFonts w:ascii="Arial" w:cs="Arial" w:eastAsia="Arial" w:hAnsi="Arial"/>
                <w:sz w:val="11"/>
                <w:szCs w:val="11"/>
                <w:b w:val="1"/>
                <w:bCs w:val="1"/>
                <w:color w:val="auto"/>
              </w:rPr>
              <w:t>4.</w:t>
            </w:r>
          </w:p>
        </w:tc>
        <w:tc>
          <w:tcPr>
            <w:tcW w:w="860" w:type="dxa"/>
            <w:vAlign w:val="bottom"/>
            <w:gridSpan w:val="2"/>
          </w:tcPr>
          <w:p>
            <w:pPr>
              <w:ind w:left="80"/>
              <w:spacing w:after="0"/>
              <w:rPr>
                <w:sz w:val="20"/>
                <w:szCs w:val="20"/>
                <w:color w:val="auto"/>
              </w:rPr>
            </w:pPr>
            <w:r>
              <w:rPr>
                <w:rFonts w:ascii="Arial" w:cs="Arial" w:eastAsia="Arial" w:hAnsi="Arial"/>
                <w:sz w:val="11"/>
                <w:szCs w:val="11"/>
                <w:b w:val="1"/>
                <w:bCs w:val="1"/>
                <w:color w:val="auto"/>
              </w:rPr>
              <w:t>5. Number of</w:t>
            </w:r>
          </w:p>
        </w:tc>
        <w:tc>
          <w:tcPr>
            <w:tcW w:w="1480" w:type="dxa"/>
            <w:vAlign w:val="bottom"/>
            <w:gridSpan w:val="3"/>
          </w:tcPr>
          <w:p>
            <w:pPr>
              <w:ind w:left="60"/>
              <w:spacing w:after="0"/>
              <w:rPr>
                <w:sz w:val="20"/>
                <w:szCs w:val="20"/>
                <w:color w:val="auto"/>
              </w:rPr>
            </w:pPr>
            <w:r>
              <w:rPr>
                <w:rFonts w:ascii="Arial" w:cs="Arial" w:eastAsia="Arial" w:hAnsi="Arial"/>
                <w:sz w:val="11"/>
                <w:szCs w:val="11"/>
                <w:b w:val="1"/>
                <w:bCs w:val="1"/>
                <w:color w:val="auto"/>
              </w:rPr>
              <w:t>6. Date Exercisable and</w:t>
            </w:r>
          </w:p>
        </w:tc>
        <w:tc>
          <w:tcPr>
            <w:tcW w:w="1300" w:type="dxa"/>
            <w:vAlign w:val="bottom"/>
            <w:gridSpan w:val="3"/>
          </w:tcPr>
          <w:p>
            <w:pPr>
              <w:ind w:left="80"/>
              <w:spacing w:after="0"/>
              <w:rPr>
                <w:sz w:val="20"/>
                <w:szCs w:val="20"/>
                <w:color w:val="auto"/>
              </w:rPr>
            </w:pPr>
            <w:r>
              <w:rPr>
                <w:rFonts w:ascii="Arial" w:cs="Arial" w:eastAsia="Arial" w:hAnsi="Arial"/>
                <w:sz w:val="11"/>
                <w:szCs w:val="11"/>
                <w:b w:val="1"/>
                <w:bCs w:val="1"/>
                <w:color w:val="auto"/>
              </w:rPr>
              <w:t>7. Title and Amount</w:t>
            </w:r>
          </w:p>
        </w:tc>
        <w:tc>
          <w:tcPr>
            <w:tcW w:w="680" w:type="dxa"/>
            <w:vAlign w:val="bottom"/>
            <w:gridSpan w:val="2"/>
          </w:tcPr>
          <w:p>
            <w:pPr>
              <w:ind w:left="60"/>
              <w:spacing w:after="0"/>
              <w:rPr>
                <w:sz w:val="20"/>
                <w:szCs w:val="20"/>
                <w:color w:val="auto"/>
              </w:rPr>
            </w:pPr>
            <w:r>
              <w:rPr>
                <w:rFonts w:ascii="Arial" w:cs="Arial" w:eastAsia="Arial" w:hAnsi="Arial"/>
                <w:sz w:val="11"/>
                <w:szCs w:val="11"/>
                <w:b w:val="1"/>
                <w:bCs w:val="1"/>
                <w:color w:val="auto"/>
              </w:rPr>
              <w:t>8. Price of</w:t>
            </w:r>
          </w:p>
        </w:tc>
        <w:tc>
          <w:tcPr>
            <w:tcW w:w="920" w:type="dxa"/>
            <w:vAlign w:val="bottom"/>
            <w:gridSpan w:val="3"/>
          </w:tcPr>
          <w:p>
            <w:pPr>
              <w:ind w:left="60"/>
              <w:spacing w:after="0"/>
              <w:rPr>
                <w:sz w:val="20"/>
                <w:szCs w:val="20"/>
                <w:color w:val="auto"/>
              </w:rPr>
            </w:pPr>
            <w:r>
              <w:rPr>
                <w:rFonts w:ascii="Arial" w:cs="Arial" w:eastAsia="Arial" w:hAnsi="Arial"/>
                <w:sz w:val="11"/>
                <w:szCs w:val="11"/>
                <w:b w:val="1"/>
                <w:bCs w:val="1"/>
                <w:color w:val="auto"/>
              </w:rPr>
              <w:t>9. Number of</w:t>
            </w:r>
          </w:p>
        </w:tc>
        <w:tc>
          <w:tcPr>
            <w:tcW w:w="720" w:type="dxa"/>
            <w:vAlign w:val="bottom"/>
          </w:tcPr>
          <w:p>
            <w:pPr>
              <w:ind w:left="60"/>
              <w:spacing w:after="0"/>
              <w:rPr>
                <w:sz w:val="20"/>
                <w:szCs w:val="20"/>
                <w:color w:val="auto"/>
              </w:rPr>
            </w:pPr>
            <w:r>
              <w:rPr>
                <w:rFonts w:ascii="Arial" w:cs="Arial" w:eastAsia="Arial" w:hAnsi="Arial"/>
                <w:sz w:val="11"/>
                <w:szCs w:val="11"/>
                <w:b w:val="1"/>
                <w:bCs w:val="1"/>
                <w:color w:val="auto"/>
              </w:rPr>
              <w:t>10.</w:t>
            </w:r>
          </w:p>
        </w:tc>
        <w:tc>
          <w:tcPr>
            <w:tcW w:w="740" w:type="dxa"/>
            <w:vAlign w:val="bottom"/>
          </w:tcPr>
          <w:p>
            <w:pPr>
              <w:ind w:left="60"/>
              <w:spacing w:after="0"/>
              <w:rPr>
                <w:sz w:val="20"/>
                <w:szCs w:val="20"/>
                <w:color w:val="auto"/>
              </w:rPr>
            </w:pPr>
            <w:r>
              <w:rPr>
                <w:rFonts w:ascii="Arial" w:cs="Arial" w:eastAsia="Arial" w:hAnsi="Arial"/>
                <w:sz w:val="11"/>
                <w:szCs w:val="11"/>
                <w:b w:val="1"/>
                <w:bCs w:val="1"/>
                <w:color w:val="auto"/>
              </w:rPr>
              <w:t>11. Nature</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tcPr>
          <w:p>
            <w:pPr>
              <w:ind w:left="60"/>
              <w:spacing w:after="0"/>
              <w:rPr>
                <w:sz w:val="20"/>
                <w:szCs w:val="20"/>
                <w:color w:val="auto"/>
              </w:rPr>
            </w:pPr>
            <w:r>
              <w:rPr>
                <w:rFonts w:ascii="Arial" w:cs="Arial" w:eastAsia="Arial" w:hAnsi="Arial"/>
                <w:sz w:val="11"/>
                <w:szCs w:val="11"/>
                <w:b w:val="1"/>
                <w:bCs w:val="1"/>
                <w:color w:val="auto"/>
              </w:rPr>
              <w:t>Derivative</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Conversion</w:t>
            </w:r>
          </w:p>
        </w:tc>
        <w:tc>
          <w:tcPr>
            <w:tcW w:w="1060" w:type="dxa"/>
            <w:vAlign w:val="bottom"/>
          </w:tcPr>
          <w:p>
            <w:pPr>
              <w:ind w:left="60"/>
              <w:spacing w:after="0"/>
              <w:rPr>
                <w:sz w:val="20"/>
                <w:szCs w:val="20"/>
                <w:color w:val="auto"/>
              </w:rPr>
            </w:pPr>
            <w:r>
              <w:rPr>
                <w:rFonts w:ascii="Arial" w:cs="Arial" w:eastAsia="Arial" w:hAnsi="Arial"/>
                <w:sz w:val="11"/>
                <w:szCs w:val="11"/>
                <w:b w:val="1"/>
                <w:bCs w:val="1"/>
                <w:color w:val="auto"/>
              </w:rPr>
              <w:t>Date</w:t>
            </w:r>
          </w:p>
        </w:tc>
        <w:tc>
          <w:tcPr>
            <w:tcW w:w="1080" w:type="dxa"/>
            <w:vAlign w:val="bottom"/>
          </w:tcPr>
          <w:p>
            <w:pPr>
              <w:ind w:left="80"/>
              <w:spacing w:after="0"/>
              <w:rPr>
                <w:sz w:val="20"/>
                <w:szCs w:val="20"/>
                <w:color w:val="auto"/>
              </w:rPr>
            </w:pPr>
            <w:r>
              <w:rPr>
                <w:rFonts w:ascii="Arial" w:cs="Arial" w:eastAsia="Arial" w:hAnsi="Arial"/>
                <w:sz w:val="11"/>
                <w:szCs w:val="11"/>
                <w:b w:val="1"/>
                <w:bCs w:val="1"/>
                <w:color w:val="auto"/>
              </w:rPr>
              <w:t>Execution Date,</w:t>
            </w:r>
          </w:p>
        </w:tc>
        <w:tc>
          <w:tcPr>
            <w:tcW w:w="780" w:type="dxa"/>
            <w:vAlign w:val="bottom"/>
          </w:tcPr>
          <w:p>
            <w:pPr>
              <w:ind w:left="60"/>
              <w:spacing w:after="0"/>
              <w:rPr>
                <w:sz w:val="20"/>
                <w:szCs w:val="20"/>
                <w:color w:val="auto"/>
              </w:rPr>
            </w:pPr>
            <w:r>
              <w:rPr>
                <w:rFonts w:ascii="Arial" w:cs="Arial" w:eastAsia="Arial" w:hAnsi="Arial"/>
                <w:sz w:val="11"/>
                <w:szCs w:val="11"/>
                <w:b w:val="1"/>
                <w:bCs w:val="1"/>
                <w:color w:val="auto"/>
              </w:rPr>
              <w:t>Transaction</w:t>
            </w:r>
          </w:p>
        </w:tc>
        <w:tc>
          <w:tcPr>
            <w:tcW w:w="640" w:type="dxa"/>
            <w:vAlign w:val="bottom"/>
          </w:tcPr>
          <w:p>
            <w:pPr>
              <w:ind w:left="80"/>
              <w:spacing w:after="0"/>
              <w:rPr>
                <w:sz w:val="20"/>
                <w:szCs w:val="20"/>
                <w:color w:val="auto"/>
              </w:rPr>
            </w:pPr>
            <w:r>
              <w:rPr>
                <w:rFonts w:ascii="Arial" w:cs="Arial" w:eastAsia="Arial" w:hAnsi="Arial"/>
                <w:sz w:val="11"/>
                <w:szCs w:val="11"/>
                <w:b w:val="1"/>
                <w:bCs w:val="1"/>
                <w:color w:val="auto"/>
              </w:rPr>
              <w:t>Derivative</w:t>
            </w:r>
          </w:p>
        </w:tc>
        <w:tc>
          <w:tcPr>
            <w:tcW w:w="220" w:type="dxa"/>
            <w:vAlign w:val="bottom"/>
          </w:tcPr>
          <w:p>
            <w:pPr>
              <w:spacing w:after="0"/>
              <w:rPr>
                <w:sz w:val="11"/>
                <w:szCs w:val="11"/>
                <w:color w:val="auto"/>
              </w:rPr>
            </w:pPr>
          </w:p>
        </w:tc>
        <w:tc>
          <w:tcPr>
            <w:tcW w:w="1480" w:type="dxa"/>
            <w:vAlign w:val="bottom"/>
            <w:gridSpan w:val="3"/>
          </w:tcPr>
          <w:p>
            <w:pPr>
              <w:ind w:left="60"/>
              <w:spacing w:after="0"/>
              <w:rPr>
                <w:sz w:val="20"/>
                <w:szCs w:val="20"/>
                <w:color w:val="auto"/>
              </w:rPr>
            </w:pPr>
            <w:r>
              <w:rPr>
                <w:rFonts w:ascii="Arial" w:cs="Arial" w:eastAsia="Arial" w:hAnsi="Arial"/>
                <w:sz w:val="11"/>
                <w:szCs w:val="11"/>
                <w:b w:val="1"/>
                <w:bCs w:val="1"/>
                <w:color w:val="auto"/>
              </w:rPr>
              <w:t>Expiration Date</w:t>
            </w:r>
          </w:p>
        </w:tc>
        <w:tc>
          <w:tcPr>
            <w:tcW w:w="1300" w:type="dxa"/>
            <w:vAlign w:val="bottom"/>
            <w:gridSpan w:val="3"/>
          </w:tcPr>
          <w:p>
            <w:pPr>
              <w:ind w:left="80"/>
              <w:spacing w:after="0"/>
              <w:rPr>
                <w:sz w:val="20"/>
                <w:szCs w:val="20"/>
                <w:color w:val="auto"/>
              </w:rPr>
            </w:pPr>
            <w:r>
              <w:rPr>
                <w:rFonts w:ascii="Arial" w:cs="Arial" w:eastAsia="Arial" w:hAnsi="Arial"/>
                <w:sz w:val="11"/>
                <w:szCs w:val="11"/>
                <w:b w:val="1"/>
                <w:bCs w:val="1"/>
                <w:color w:val="auto"/>
              </w:rPr>
              <w:t>of Securities</w:t>
            </w:r>
          </w:p>
        </w:tc>
        <w:tc>
          <w:tcPr>
            <w:tcW w:w="680" w:type="dxa"/>
            <w:vAlign w:val="bottom"/>
            <w:gridSpan w:val="2"/>
          </w:tcPr>
          <w:p>
            <w:pPr>
              <w:ind w:left="60"/>
              <w:spacing w:after="0"/>
              <w:rPr>
                <w:sz w:val="20"/>
                <w:szCs w:val="20"/>
                <w:color w:val="auto"/>
              </w:rPr>
            </w:pPr>
            <w:r>
              <w:rPr>
                <w:rFonts w:ascii="Arial" w:cs="Arial" w:eastAsia="Arial" w:hAnsi="Arial"/>
                <w:sz w:val="11"/>
                <w:szCs w:val="11"/>
                <w:b w:val="1"/>
                <w:bCs w:val="1"/>
                <w:color w:val="auto"/>
              </w:rPr>
              <w:t>Derivative</w:t>
            </w:r>
          </w:p>
        </w:tc>
        <w:tc>
          <w:tcPr>
            <w:tcW w:w="920" w:type="dxa"/>
            <w:vAlign w:val="bottom"/>
            <w:gridSpan w:val="3"/>
          </w:tcPr>
          <w:p>
            <w:pPr>
              <w:ind w:left="60"/>
              <w:spacing w:after="0"/>
              <w:rPr>
                <w:sz w:val="20"/>
                <w:szCs w:val="20"/>
                <w:color w:val="auto"/>
              </w:rPr>
            </w:pPr>
            <w:r>
              <w:rPr>
                <w:rFonts w:ascii="Arial" w:cs="Arial" w:eastAsia="Arial" w:hAnsi="Arial"/>
                <w:sz w:val="11"/>
                <w:szCs w:val="11"/>
                <w:b w:val="1"/>
                <w:bCs w:val="1"/>
                <w:color w:val="auto"/>
              </w:rPr>
              <w:t>derivative</w:t>
            </w:r>
          </w:p>
        </w:tc>
        <w:tc>
          <w:tcPr>
            <w:tcW w:w="720" w:type="dxa"/>
            <w:vAlign w:val="bottom"/>
          </w:tcPr>
          <w:p>
            <w:pPr>
              <w:ind w:left="60"/>
              <w:spacing w:after="0"/>
              <w:rPr>
                <w:sz w:val="20"/>
                <w:szCs w:val="20"/>
                <w:color w:val="auto"/>
              </w:rPr>
            </w:pPr>
            <w:r>
              <w:rPr>
                <w:rFonts w:ascii="Arial" w:cs="Arial" w:eastAsia="Arial" w:hAnsi="Arial"/>
                <w:sz w:val="11"/>
                <w:szCs w:val="11"/>
                <w:b w:val="1"/>
                <w:bCs w:val="1"/>
                <w:color w:val="auto"/>
              </w:rPr>
              <w:t>Ownership</w:t>
            </w:r>
          </w:p>
        </w:tc>
        <w:tc>
          <w:tcPr>
            <w:tcW w:w="740" w:type="dxa"/>
            <w:vAlign w:val="bottom"/>
          </w:tcPr>
          <w:p>
            <w:pPr>
              <w:ind w:left="60"/>
              <w:spacing w:after="0"/>
              <w:rPr>
                <w:sz w:val="20"/>
                <w:szCs w:val="20"/>
                <w:color w:val="auto"/>
              </w:rPr>
            </w:pPr>
            <w:r>
              <w:rPr>
                <w:rFonts w:ascii="Arial" w:cs="Arial" w:eastAsia="Arial" w:hAnsi="Arial"/>
                <w:sz w:val="11"/>
                <w:szCs w:val="11"/>
                <w:b w:val="1"/>
                <w:bCs w:val="1"/>
                <w:color w:val="auto"/>
              </w:rPr>
              <w:t>of Indirect</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tcPr>
          <w:p>
            <w:pPr>
              <w:ind w:left="60"/>
              <w:spacing w:after="0"/>
              <w:rPr>
                <w:sz w:val="20"/>
                <w:szCs w:val="20"/>
                <w:color w:val="auto"/>
              </w:rPr>
            </w:pPr>
            <w:r>
              <w:rPr>
                <w:rFonts w:ascii="Arial" w:cs="Arial" w:eastAsia="Arial" w:hAnsi="Arial"/>
                <w:sz w:val="11"/>
                <w:szCs w:val="11"/>
                <w:b w:val="1"/>
                <w:bCs w:val="1"/>
                <w:color w:val="auto"/>
              </w:rPr>
              <w:t>Security</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or Exercise</w:t>
            </w:r>
          </w:p>
        </w:tc>
        <w:tc>
          <w:tcPr>
            <w:tcW w:w="1060" w:type="dxa"/>
            <w:vAlign w:val="bottom"/>
          </w:tcPr>
          <w:p>
            <w:pPr>
              <w:ind w:left="60"/>
              <w:spacing w:after="0"/>
              <w:rPr>
                <w:sz w:val="20"/>
                <w:szCs w:val="20"/>
                <w:color w:val="auto"/>
              </w:rPr>
            </w:pPr>
            <w:r>
              <w:rPr>
                <w:rFonts w:ascii="Arial" w:cs="Arial" w:eastAsia="Arial" w:hAnsi="Arial"/>
                <w:sz w:val="11"/>
                <w:szCs w:val="11"/>
                <w:b w:val="1"/>
                <w:bCs w:val="1"/>
                <w:color w:val="auto"/>
              </w:rPr>
              <w:t>(Month/Day/Year)</w:t>
            </w:r>
          </w:p>
        </w:tc>
        <w:tc>
          <w:tcPr>
            <w:tcW w:w="1080" w:type="dxa"/>
            <w:vAlign w:val="bottom"/>
          </w:tcPr>
          <w:p>
            <w:pPr>
              <w:ind w:left="80"/>
              <w:spacing w:after="0"/>
              <w:rPr>
                <w:sz w:val="20"/>
                <w:szCs w:val="20"/>
                <w:color w:val="auto"/>
              </w:rPr>
            </w:pPr>
            <w:r>
              <w:rPr>
                <w:rFonts w:ascii="Arial" w:cs="Arial" w:eastAsia="Arial" w:hAnsi="Arial"/>
                <w:sz w:val="11"/>
                <w:szCs w:val="11"/>
                <w:b w:val="1"/>
                <w:bCs w:val="1"/>
                <w:color w:val="auto"/>
              </w:rPr>
              <w:t>if any</w:t>
            </w:r>
          </w:p>
        </w:tc>
        <w:tc>
          <w:tcPr>
            <w:tcW w:w="780" w:type="dxa"/>
            <w:vAlign w:val="bottom"/>
          </w:tcPr>
          <w:p>
            <w:pPr>
              <w:ind w:left="60"/>
              <w:spacing w:after="0"/>
              <w:rPr>
                <w:sz w:val="20"/>
                <w:szCs w:val="20"/>
                <w:color w:val="auto"/>
              </w:rPr>
            </w:pPr>
            <w:r>
              <w:rPr>
                <w:rFonts w:ascii="Arial" w:cs="Arial" w:eastAsia="Arial" w:hAnsi="Arial"/>
                <w:sz w:val="11"/>
                <w:szCs w:val="11"/>
                <w:b w:val="1"/>
                <w:bCs w:val="1"/>
                <w:color w:val="auto"/>
              </w:rPr>
              <w:t>Code (Instr.</w:t>
            </w:r>
          </w:p>
        </w:tc>
        <w:tc>
          <w:tcPr>
            <w:tcW w:w="640" w:type="dxa"/>
            <w:vAlign w:val="bottom"/>
          </w:tcPr>
          <w:p>
            <w:pPr>
              <w:ind w:left="80"/>
              <w:spacing w:after="0"/>
              <w:rPr>
                <w:sz w:val="20"/>
                <w:szCs w:val="20"/>
                <w:color w:val="auto"/>
              </w:rPr>
            </w:pPr>
            <w:r>
              <w:rPr>
                <w:rFonts w:ascii="Arial" w:cs="Arial" w:eastAsia="Arial" w:hAnsi="Arial"/>
                <w:sz w:val="11"/>
                <w:szCs w:val="11"/>
                <w:b w:val="1"/>
                <w:bCs w:val="1"/>
                <w:color w:val="auto"/>
              </w:rPr>
              <w:t>Securities</w:t>
            </w:r>
          </w:p>
        </w:tc>
        <w:tc>
          <w:tcPr>
            <w:tcW w:w="220" w:type="dxa"/>
            <w:vAlign w:val="bottom"/>
          </w:tcPr>
          <w:p>
            <w:pPr>
              <w:spacing w:after="0"/>
              <w:rPr>
                <w:sz w:val="11"/>
                <w:szCs w:val="11"/>
                <w:color w:val="auto"/>
              </w:rPr>
            </w:pPr>
          </w:p>
        </w:tc>
        <w:tc>
          <w:tcPr>
            <w:tcW w:w="1480" w:type="dxa"/>
            <w:vAlign w:val="bottom"/>
            <w:gridSpan w:val="3"/>
          </w:tcPr>
          <w:p>
            <w:pPr>
              <w:ind w:left="60"/>
              <w:spacing w:after="0"/>
              <w:rPr>
                <w:sz w:val="20"/>
                <w:szCs w:val="20"/>
                <w:color w:val="auto"/>
              </w:rPr>
            </w:pPr>
            <w:r>
              <w:rPr>
                <w:rFonts w:ascii="Arial" w:cs="Arial" w:eastAsia="Arial" w:hAnsi="Arial"/>
                <w:sz w:val="11"/>
                <w:szCs w:val="11"/>
                <w:b w:val="1"/>
                <w:bCs w:val="1"/>
                <w:color w:val="auto"/>
              </w:rPr>
              <w:t>(Month/Day/Year)</w:t>
            </w:r>
          </w:p>
        </w:tc>
        <w:tc>
          <w:tcPr>
            <w:tcW w:w="680" w:type="dxa"/>
            <w:vAlign w:val="bottom"/>
            <w:gridSpan w:val="2"/>
          </w:tcPr>
          <w:p>
            <w:pPr>
              <w:ind w:left="80"/>
              <w:spacing w:after="0"/>
              <w:rPr>
                <w:sz w:val="20"/>
                <w:szCs w:val="20"/>
                <w:color w:val="auto"/>
              </w:rPr>
            </w:pPr>
            <w:r>
              <w:rPr>
                <w:rFonts w:ascii="Arial" w:cs="Arial" w:eastAsia="Arial" w:hAnsi="Arial"/>
                <w:sz w:val="11"/>
                <w:szCs w:val="11"/>
                <w:b w:val="1"/>
                <w:bCs w:val="1"/>
                <w:color w:val="auto"/>
              </w:rPr>
              <w:t>Underlying</w:t>
            </w:r>
          </w:p>
        </w:tc>
        <w:tc>
          <w:tcPr>
            <w:tcW w:w="620" w:type="dxa"/>
            <w:vAlign w:val="bottom"/>
          </w:tcPr>
          <w:p>
            <w:pPr>
              <w:spacing w:after="0"/>
              <w:rPr>
                <w:sz w:val="11"/>
                <w:szCs w:val="11"/>
                <w:color w:val="auto"/>
              </w:rPr>
            </w:pPr>
          </w:p>
        </w:tc>
        <w:tc>
          <w:tcPr>
            <w:tcW w:w="680" w:type="dxa"/>
            <w:vAlign w:val="bottom"/>
            <w:gridSpan w:val="2"/>
          </w:tcPr>
          <w:p>
            <w:pPr>
              <w:ind w:left="60"/>
              <w:spacing w:after="0"/>
              <w:rPr>
                <w:sz w:val="20"/>
                <w:szCs w:val="20"/>
                <w:color w:val="auto"/>
              </w:rPr>
            </w:pPr>
            <w:r>
              <w:rPr>
                <w:rFonts w:ascii="Arial" w:cs="Arial" w:eastAsia="Arial" w:hAnsi="Arial"/>
                <w:sz w:val="11"/>
                <w:szCs w:val="11"/>
                <w:b w:val="1"/>
                <w:bCs w:val="1"/>
                <w:color w:val="auto"/>
              </w:rPr>
              <w:t>Security</w:t>
            </w:r>
          </w:p>
        </w:tc>
        <w:tc>
          <w:tcPr>
            <w:tcW w:w="920" w:type="dxa"/>
            <w:vAlign w:val="bottom"/>
            <w:gridSpan w:val="3"/>
          </w:tcPr>
          <w:p>
            <w:pPr>
              <w:ind w:left="60"/>
              <w:spacing w:after="0"/>
              <w:rPr>
                <w:sz w:val="20"/>
                <w:szCs w:val="20"/>
                <w:color w:val="auto"/>
              </w:rPr>
            </w:pPr>
            <w:r>
              <w:rPr>
                <w:rFonts w:ascii="Arial" w:cs="Arial" w:eastAsia="Arial" w:hAnsi="Arial"/>
                <w:sz w:val="11"/>
                <w:szCs w:val="11"/>
                <w:b w:val="1"/>
                <w:bCs w:val="1"/>
                <w:color w:val="auto"/>
              </w:rPr>
              <w:t>Securities</w:t>
            </w:r>
          </w:p>
        </w:tc>
        <w:tc>
          <w:tcPr>
            <w:tcW w:w="720" w:type="dxa"/>
            <w:vAlign w:val="bottom"/>
          </w:tcPr>
          <w:p>
            <w:pPr>
              <w:ind w:left="60"/>
              <w:spacing w:after="0"/>
              <w:rPr>
                <w:sz w:val="20"/>
                <w:szCs w:val="20"/>
                <w:color w:val="auto"/>
              </w:rPr>
            </w:pPr>
            <w:r>
              <w:rPr>
                <w:rFonts w:ascii="Arial" w:cs="Arial" w:eastAsia="Arial" w:hAnsi="Arial"/>
                <w:sz w:val="11"/>
                <w:szCs w:val="11"/>
                <w:b w:val="1"/>
                <w:bCs w:val="1"/>
                <w:color w:val="auto"/>
              </w:rPr>
              <w:t>Form:</w:t>
            </w:r>
          </w:p>
        </w:tc>
        <w:tc>
          <w:tcPr>
            <w:tcW w:w="740" w:type="dxa"/>
            <w:vAlign w:val="bottom"/>
          </w:tcPr>
          <w:p>
            <w:pPr>
              <w:ind w:left="60"/>
              <w:spacing w:after="0"/>
              <w:rPr>
                <w:sz w:val="20"/>
                <w:szCs w:val="20"/>
                <w:color w:val="auto"/>
              </w:rPr>
            </w:pPr>
            <w:r>
              <w:rPr>
                <w:rFonts w:ascii="Arial" w:cs="Arial" w:eastAsia="Arial" w:hAnsi="Arial"/>
                <w:sz w:val="11"/>
                <w:szCs w:val="11"/>
                <w:b w:val="1"/>
                <w:bCs w:val="1"/>
                <w:color w:val="auto"/>
              </w:rPr>
              <w:t>Beneficial</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tcPr>
          <w:p>
            <w:pPr>
              <w:ind w:left="60"/>
              <w:spacing w:after="0"/>
              <w:rPr>
                <w:sz w:val="20"/>
                <w:szCs w:val="20"/>
                <w:color w:val="auto"/>
              </w:rPr>
            </w:pPr>
            <w:r>
              <w:rPr>
                <w:rFonts w:ascii="Arial" w:cs="Arial" w:eastAsia="Arial" w:hAnsi="Arial"/>
                <w:sz w:val="11"/>
                <w:szCs w:val="11"/>
                <w:b w:val="1"/>
                <w:bCs w:val="1"/>
                <w:color w:val="auto"/>
              </w:rPr>
              <w:t>(Instr. 3)</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Price of</w:t>
            </w:r>
          </w:p>
        </w:tc>
        <w:tc>
          <w:tcPr>
            <w:tcW w:w="1060" w:type="dxa"/>
            <w:vAlign w:val="bottom"/>
          </w:tcPr>
          <w:p>
            <w:pPr>
              <w:spacing w:after="0"/>
              <w:rPr>
                <w:sz w:val="11"/>
                <w:szCs w:val="11"/>
                <w:color w:val="auto"/>
              </w:rPr>
            </w:pPr>
          </w:p>
        </w:tc>
        <w:tc>
          <w:tcPr>
            <w:tcW w:w="1080" w:type="dxa"/>
            <w:vAlign w:val="bottom"/>
          </w:tcPr>
          <w:p>
            <w:pPr>
              <w:ind w:left="80"/>
              <w:spacing w:after="0"/>
              <w:rPr>
                <w:sz w:val="20"/>
                <w:szCs w:val="20"/>
                <w:color w:val="auto"/>
              </w:rPr>
            </w:pPr>
            <w:r>
              <w:rPr>
                <w:rFonts w:ascii="Arial" w:cs="Arial" w:eastAsia="Arial" w:hAnsi="Arial"/>
                <w:sz w:val="11"/>
                <w:szCs w:val="11"/>
                <w:b w:val="1"/>
                <w:bCs w:val="1"/>
                <w:color w:val="auto"/>
              </w:rPr>
              <w:t>(Month/Day/Year)</w:t>
            </w:r>
          </w:p>
        </w:tc>
        <w:tc>
          <w:tcPr>
            <w:tcW w:w="780" w:type="dxa"/>
            <w:vAlign w:val="bottom"/>
          </w:tcPr>
          <w:p>
            <w:pPr>
              <w:ind w:left="60"/>
              <w:spacing w:after="0"/>
              <w:rPr>
                <w:sz w:val="20"/>
                <w:szCs w:val="20"/>
                <w:color w:val="auto"/>
              </w:rPr>
            </w:pPr>
            <w:r>
              <w:rPr>
                <w:rFonts w:ascii="Arial" w:cs="Arial" w:eastAsia="Arial" w:hAnsi="Arial"/>
                <w:sz w:val="11"/>
                <w:szCs w:val="11"/>
                <w:b w:val="1"/>
                <w:bCs w:val="1"/>
                <w:color w:val="auto"/>
              </w:rPr>
              <w:t>8)</w:t>
            </w:r>
          </w:p>
        </w:tc>
        <w:tc>
          <w:tcPr>
            <w:tcW w:w="860" w:type="dxa"/>
            <w:vAlign w:val="bottom"/>
            <w:gridSpan w:val="2"/>
          </w:tcPr>
          <w:p>
            <w:pPr>
              <w:ind w:left="80"/>
              <w:spacing w:after="0"/>
              <w:rPr>
                <w:sz w:val="20"/>
                <w:szCs w:val="20"/>
                <w:color w:val="auto"/>
              </w:rPr>
            </w:pPr>
            <w:r>
              <w:rPr>
                <w:rFonts w:ascii="Arial" w:cs="Arial" w:eastAsia="Arial" w:hAnsi="Arial"/>
                <w:sz w:val="11"/>
                <w:szCs w:val="11"/>
                <w:b w:val="1"/>
                <w:bCs w:val="1"/>
                <w:color w:val="auto"/>
              </w:rPr>
              <w:t>Acquired (A)</w:t>
            </w:r>
          </w:p>
        </w:tc>
        <w:tc>
          <w:tcPr>
            <w:tcW w:w="7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300" w:type="dxa"/>
            <w:vAlign w:val="bottom"/>
            <w:gridSpan w:val="3"/>
          </w:tcPr>
          <w:p>
            <w:pPr>
              <w:ind w:left="80"/>
              <w:spacing w:after="0"/>
              <w:rPr>
                <w:sz w:val="20"/>
                <w:szCs w:val="20"/>
                <w:color w:val="auto"/>
              </w:rPr>
            </w:pPr>
            <w:r>
              <w:rPr>
                <w:rFonts w:ascii="Arial" w:cs="Arial" w:eastAsia="Arial" w:hAnsi="Arial"/>
                <w:sz w:val="11"/>
                <w:szCs w:val="11"/>
                <w:b w:val="1"/>
                <w:bCs w:val="1"/>
                <w:color w:val="auto"/>
              </w:rPr>
              <w:t>Derivative Security</w:t>
            </w:r>
          </w:p>
        </w:tc>
        <w:tc>
          <w:tcPr>
            <w:tcW w:w="680" w:type="dxa"/>
            <w:vAlign w:val="bottom"/>
            <w:gridSpan w:val="2"/>
          </w:tcPr>
          <w:p>
            <w:pPr>
              <w:ind w:left="60"/>
              <w:spacing w:after="0"/>
              <w:rPr>
                <w:sz w:val="20"/>
                <w:szCs w:val="20"/>
                <w:color w:val="auto"/>
              </w:rPr>
            </w:pPr>
            <w:r>
              <w:rPr>
                <w:rFonts w:ascii="Arial" w:cs="Arial" w:eastAsia="Arial" w:hAnsi="Arial"/>
                <w:sz w:val="11"/>
                <w:szCs w:val="11"/>
                <w:b w:val="1"/>
                <w:bCs w:val="1"/>
                <w:color w:val="auto"/>
              </w:rPr>
              <w:t>(Instr. 5)</w:t>
            </w:r>
          </w:p>
        </w:tc>
        <w:tc>
          <w:tcPr>
            <w:tcW w:w="920" w:type="dxa"/>
            <w:vAlign w:val="bottom"/>
            <w:gridSpan w:val="3"/>
          </w:tcPr>
          <w:p>
            <w:pPr>
              <w:ind w:left="60"/>
              <w:spacing w:after="0"/>
              <w:rPr>
                <w:sz w:val="20"/>
                <w:szCs w:val="20"/>
                <w:color w:val="auto"/>
              </w:rPr>
            </w:pPr>
            <w:r>
              <w:rPr>
                <w:rFonts w:ascii="Arial" w:cs="Arial" w:eastAsia="Arial" w:hAnsi="Arial"/>
                <w:sz w:val="11"/>
                <w:szCs w:val="11"/>
                <w:b w:val="1"/>
                <w:bCs w:val="1"/>
                <w:color w:val="auto"/>
              </w:rPr>
              <w:t>Beneficially</w:t>
            </w:r>
          </w:p>
        </w:tc>
        <w:tc>
          <w:tcPr>
            <w:tcW w:w="720" w:type="dxa"/>
            <w:vAlign w:val="bottom"/>
          </w:tcPr>
          <w:p>
            <w:pPr>
              <w:ind w:left="60"/>
              <w:spacing w:after="0"/>
              <w:rPr>
                <w:sz w:val="20"/>
                <w:szCs w:val="20"/>
                <w:color w:val="auto"/>
              </w:rPr>
            </w:pPr>
            <w:r>
              <w:rPr>
                <w:rFonts w:ascii="Arial" w:cs="Arial" w:eastAsia="Arial" w:hAnsi="Arial"/>
                <w:sz w:val="11"/>
                <w:szCs w:val="11"/>
                <w:b w:val="1"/>
                <w:bCs w:val="1"/>
                <w:color w:val="auto"/>
              </w:rPr>
              <w:t>Direct (D)</w:t>
            </w:r>
          </w:p>
        </w:tc>
        <w:tc>
          <w:tcPr>
            <w:tcW w:w="740" w:type="dxa"/>
            <w:vAlign w:val="bottom"/>
          </w:tcPr>
          <w:p>
            <w:pPr>
              <w:ind w:left="60"/>
              <w:spacing w:after="0"/>
              <w:rPr>
                <w:sz w:val="20"/>
                <w:szCs w:val="20"/>
                <w:color w:val="auto"/>
              </w:rPr>
            </w:pPr>
            <w:r>
              <w:rPr>
                <w:rFonts w:ascii="Arial" w:cs="Arial" w:eastAsia="Arial" w:hAnsi="Arial"/>
                <w:sz w:val="11"/>
                <w:szCs w:val="11"/>
                <w:b w:val="1"/>
                <w:bCs w:val="1"/>
                <w:color w:val="auto"/>
              </w:rPr>
              <w:t>Ownership</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Derivative</w:t>
            </w: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860" w:type="dxa"/>
            <w:vAlign w:val="bottom"/>
            <w:gridSpan w:val="2"/>
          </w:tcPr>
          <w:p>
            <w:pPr>
              <w:ind w:left="80"/>
              <w:spacing w:after="0"/>
              <w:rPr>
                <w:sz w:val="20"/>
                <w:szCs w:val="20"/>
                <w:color w:val="auto"/>
              </w:rPr>
            </w:pPr>
            <w:r>
              <w:rPr>
                <w:rFonts w:ascii="Arial" w:cs="Arial" w:eastAsia="Arial" w:hAnsi="Arial"/>
                <w:sz w:val="11"/>
                <w:szCs w:val="11"/>
                <w:b w:val="1"/>
                <w:bCs w:val="1"/>
                <w:color w:val="auto"/>
              </w:rPr>
              <w:t>or Disposed</w:t>
            </w:r>
          </w:p>
        </w:tc>
        <w:tc>
          <w:tcPr>
            <w:tcW w:w="7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300" w:type="dxa"/>
            <w:vAlign w:val="bottom"/>
            <w:gridSpan w:val="3"/>
          </w:tcPr>
          <w:p>
            <w:pPr>
              <w:ind w:left="80"/>
              <w:spacing w:after="0"/>
              <w:rPr>
                <w:sz w:val="20"/>
                <w:szCs w:val="20"/>
                <w:color w:val="auto"/>
              </w:rPr>
            </w:pPr>
            <w:r>
              <w:rPr>
                <w:rFonts w:ascii="Arial" w:cs="Arial" w:eastAsia="Arial" w:hAnsi="Arial"/>
                <w:sz w:val="11"/>
                <w:szCs w:val="11"/>
                <w:b w:val="1"/>
                <w:bCs w:val="1"/>
                <w:color w:val="auto"/>
              </w:rPr>
              <w:t>(Instr. 3 and 4)</w:t>
            </w:r>
          </w:p>
        </w:tc>
        <w:tc>
          <w:tcPr>
            <w:tcW w:w="4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920" w:type="dxa"/>
            <w:vAlign w:val="bottom"/>
            <w:gridSpan w:val="3"/>
          </w:tcPr>
          <w:p>
            <w:pPr>
              <w:ind w:left="60"/>
              <w:spacing w:after="0"/>
              <w:rPr>
                <w:sz w:val="20"/>
                <w:szCs w:val="20"/>
                <w:color w:val="auto"/>
              </w:rPr>
            </w:pPr>
            <w:r>
              <w:rPr>
                <w:rFonts w:ascii="Arial" w:cs="Arial" w:eastAsia="Arial" w:hAnsi="Arial"/>
                <w:sz w:val="11"/>
                <w:szCs w:val="11"/>
                <w:b w:val="1"/>
                <w:bCs w:val="1"/>
                <w:color w:val="auto"/>
              </w:rPr>
              <w:t>Owned</w:t>
            </w:r>
          </w:p>
        </w:tc>
        <w:tc>
          <w:tcPr>
            <w:tcW w:w="720" w:type="dxa"/>
            <w:vAlign w:val="bottom"/>
          </w:tcPr>
          <w:p>
            <w:pPr>
              <w:ind w:left="60"/>
              <w:spacing w:after="0"/>
              <w:rPr>
                <w:sz w:val="20"/>
                <w:szCs w:val="20"/>
                <w:color w:val="auto"/>
              </w:rPr>
            </w:pPr>
            <w:r>
              <w:rPr>
                <w:rFonts w:ascii="Arial" w:cs="Arial" w:eastAsia="Arial" w:hAnsi="Arial"/>
                <w:sz w:val="11"/>
                <w:szCs w:val="11"/>
                <w:b w:val="1"/>
                <w:bCs w:val="1"/>
                <w:color w:val="auto"/>
              </w:rPr>
              <w:t>or Indirect</w:t>
            </w:r>
          </w:p>
        </w:tc>
        <w:tc>
          <w:tcPr>
            <w:tcW w:w="740" w:type="dxa"/>
            <w:vAlign w:val="bottom"/>
          </w:tcPr>
          <w:p>
            <w:pPr>
              <w:ind w:left="60"/>
              <w:spacing w:after="0"/>
              <w:rPr>
                <w:sz w:val="20"/>
                <w:szCs w:val="20"/>
                <w:color w:val="auto"/>
              </w:rPr>
            </w:pPr>
            <w:r>
              <w:rPr>
                <w:rFonts w:ascii="Arial" w:cs="Arial" w:eastAsia="Arial" w:hAnsi="Arial"/>
                <w:sz w:val="11"/>
                <w:szCs w:val="11"/>
                <w:b w:val="1"/>
                <w:bCs w:val="1"/>
                <w:color w:val="auto"/>
              </w:rPr>
              <w:t>(Instr. 4)</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Security</w:t>
            </w: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860" w:type="dxa"/>
            <w:vAlign w:val="bottom"/>
            <w:gridSpan w:val="2"/>
          </w:tcPr>
          <w:p>
            <w:pPr>
              <w:ind w:left="80"/>
              <w:spacing w:after="0"/>
              <w:rPr>
                <w:sz w:val="20"/>
                <w:szCs w:val="20"/>
                <w:color w:val="auto"/>
              </w:rPr>
            </w:pPr>
            <w:r>
              <w:rPr>
                <w:rFonts w:ascii="Arial" w:cs="Arial" w:eastAsia="Arial" w:hAnsi="Arial"/>
                <w:sz w:val="11"/>
                <w:szCs w:val="11"/>
                <w:b w:val="1"/>
                <w:bCs w:val="1"/>
                <w:color w:val="auto"/>
              </w:rPr>
              <w:t>of (D) (Instr.</w:t>
            </w:r>
          </w:p>
        </w:tc>
        <w:tc>
          <w:tcPr>
            <w:tcW w:w="7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920" w:type="dxa"/>
            <w:vAlign w:val="bottom"/>
            <w:gridSpan w:val="3"/>
          </w:tcPr>
          <w:p>
            <w:pPr>
              <w:ind w:left="60"/>
              <w:spacing w:after="0"/>
              <w:rPr>
                <w:sz w:val="20"/>
                <w:szCs w:val="20"/>
                <w:color w:val="auto"/>
              </w:rPr>
            </w:pPr>
            <w:r>
              <w:rPr>
                <w:rFonts w:ascii="Arial" w:cs="Arial" w:eastAsia="Arial" w:hAnsi="Arial"/>
                <w:sz w:val="11"/>
                <w:szCs w:val="11"/>
                <w:b w:val="1"/>
                <w:bCs w:val="1"/>
                <w:color w:val="auto"/>
              </w:rPr>
              <w:t>Following</w:t>
            </w:r>
          </w:p>
        </w:tc>
        <w:tc>
          <w:tcPr>
            <w:tcW w:w="720" w:type="dxa"/>
            <w:vAlign w:val="bottom"/>
          </w:tcPr>
          <w:p>
            <w:pPr>
              <w:ind w:left="60"/>
              <w:spacing w:after="0"/>
              <w:rPr>
                <w:sz w:val="20"/>
                <w:szCs w:val="20"/>
                <w:color w:val="auto"/>
              </w:rPr>
            </w:pPr>
            <w:r>
              <w:rPr>
                <w:rFonts w:ascii="Arial" w:cs="Arial" w:eastAsia="Arial" w:hAnsi="Arial"/>
                <w:sz w:val="11"/>
                <w:szCs w:val="11"/>
                <w:b w:val="1"/>
                <w:bCs w:val="1"/>
                <w:color w:val="auto"/>
              </w:rPr>
              <w:t>(I) (Instr. 4)</w:t>
            </w:r>
          </w:p>
        </w:tc>
        <w:tc>
          <w:tcPr>
            <w:tcW w:w="7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860" w:type="dxa"/>
            <w:vAlign w:val="bottom"/>
            <w:gridSpan w:val="2"/>
          </w:tcPr>
          <w:p>
            <w:pPr>
              <w:ind w:left="80"/>
              <w:spacing w:after="0"/>
              <w:rPr>
                <w:sz w:val="20"/>
                <w:szCs w:val="20"/>
                <w:color w:val="auto"/>
              </w:rPr>
            </w:pPr>
            <w:r>
              <w:rPr>
                <w:rFonts w:ascii="Arial" w:cs="Arial" w:eastAsia="Arial" w:hAnsi="Arial"/>
                <w:sz w:val="11"/>
                <w:szCs w:val="11"/>
                <w:b w:val="1"/>
                <w:bCs w:val="1"/>
                <w:color w:val="auto"/>
              </w:rPr>
              <w:t>3, 4 and 5)</w:t>
            </w:r>
          </w:p>
        </w:tc>
        <w:tc>
          <w:tcPr>
            <w:tcW w:w="7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920" w:type="dxa"/>
            <w:vAlign w:val="bottom"/>
            <w:gridSpan w:val="3"/>
          </w:tcPr>
          <w:p>
            <w:pPr>
              <w:ind w:left="60"/>
              <w:spacing w:after="0"/>
              <w:rPr>
                <w:sz w:val="20"/>
                <w:szCs w:val="20"/>
                <w:color w:val="auto"/>
              </w:rPr>
            </w:pPr>
            <w:r>
              <w:rPr>
                <w:rFonts w:ascii="Arial" w:cs="Arial" w:eastAsia="Arial" w:hAnsi="Arial"/>
                <w:sz w:val="11"/>
                <w:szCs w:val="11"/>
                <w:b w:val="1"/>
                <w:bCs w:val="1"/>
                <w:color w:val="auto"/>
              </w:rPr>
              <w:t>Reported</w:t>
            </w:r>
          </w:p>
        </w:tc>
        <w:tc>
          <w:tcPr>
            <w:tcW w:w="7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70"/>
        </w:trPr>
        <w:tc>
          <w:tcPr>
            <w:tcW w:w="20" w:type="dxa"/>
            <w:vAlign w:val="bottom"/>
          </w:tcPr>
          <w:p>
            <w:pPr>
              <w:spacing w:after="0"/>
              <w:rPr>
                <w:sz w:val="6"/>
                <w:szCs w:val="6"/>
                <w:color w:val="auto"/>
              </w:rPr>
            </w:pPr>
          </w:p>
        </w:tc>
        <w:tc>
          <w:tcPr>
            <w:tcW w:w="680" w:type="dxa"/>
            <w:vAlign w:val="bottom"/>
          </w:tcPr>
          <w:p>
            <w:pPr>
              <w:spacing w:after="0"/>
              <w:rPr>
                <w:sz w:val="6"/>
                <w:szCs w:val="6"/>
                <w:color w:val="auto"/>
              </w:rPr>
            </w:pPr>
          </w:p>
        </w:tc>
        <w:tc>
          <w:tcPr>
            <w:tcW w:w="760" w:type="dxa"/>
            <w:vAlign w:val="bottom"/>
          </w:tcPr>
          <w:p>
            <w:pPr>
              <w:spacing w:after="0"/>
              <w:rPr>
                <w:sz w:val="6"/>
                <w:szCs w:val="6"/>
                <w:color w:val="auto"/>
              </w:rPr>
            </w:pPr>
          </w:p>
        </w:tc>
        <w:tc>
          <w:tcPr>
            <w:tcW w:w="1060" w:type="dxa"/>
            <w:vAlign w:val="bottom"/>
          </w:tcPr>
          <w:p>
            <w:pPr>
              <w:spacing w:after="0"/>
              <w:rPr>
                <w:sz w:val="6"/>
                <w:szCs w:val="6"/>
                <w:color w:val="auto"/>
              </w:rPr>
            </w:pPr>
          </w:p>
        </w:tc>
        <w:tc>
          <w:tcPr>
            <w:tcW w:w="1080" w:type="dxa"/>
            <w:vAlign w:val="bottom"/>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220" w:type="dxa"/>
            <w:vAlign w:val="bottom"/>
            <w:tcBorders>
              <w:bottom w:val="single" w:sz="8" w:color="2C2C2C"/>
            </w:tcBorders>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580" w:type="dxa"/>
            <w:vAlign w:val="bottom"/>
            <w:tcBorders>
              <w:bottom w:val="single" w:sz="8" w:color="2C2C2C"/>
            </w:tcBorders>
          </w:tcPr>
          <w:p>
            <w:pPr>
              <w:spacing w:after="0"/>
              <w:rPr>
                <w:sz w:val="6"/>
                <w:szCs w:val="6"/>
                <w:color w:val="auto"/>
              </w:rPr>
            </w:pPr>
          </w:p>
        </w:tc>
        <w:tc>
          <w:tcPr>
            <w:tcW w:w="120" w:type="dxa"/>
            <w:vAlign w:val="bottom"/>
            <w:tcBorders>
              <w:bottom w:val="single" w:sz="8" w:color="2C2C2C"/>
            </w:tcBorders>
          </w:tcPr>
          <w:p>
            <w:pPr>
              <w:spacing w:after="0"/>
              <w:rPr>
                <w:sz w:val="6"/>
                <w:szCs w:val="6"/>
                <w:color w:val="auto"/>
              </w:rPr>
            </w:pPr>
          </w:p>
        </w:tc>
        <w:tc>
          <w:tcPr>
            <w:tcW w:w="420" w:type="dxa"/>
            <w:vAlign w:val="bottom"/>
            <w:tcBorders>
              <w:bottom w:val="single" w:sz="8" w:color="2C2C2C"/>
            </w:tcBorders>
          </w:tcPr>
          <w:p>
            <w:pPr>
              <w:spacing w:after="0"/>
              <w:rPr>
                <w:sz w:val="6"/>
                <w:szCs w:val="6"/>
                <w:color w:val="auto"/>
              </w:rPr>
            </w:pPr>
          </w:p>
        </w:tc>
        <w:tc>
          <w:tcPr>
            <w:tcW w:w="260" w:type="dxa"/>
            <w:vAlign w:val="bottom"/>
            <w:tcBorders>
              <w:bottom w:val="single" w:sz="8" w:color="2C2C2C"/>
            </w:tcBorders>
          </w:tcPr>
          <w:p>
            <w:pPr>
              <w:spacing w:after="0"/>
              <w:rPr>
                <w:sz w:val="6"/>
                <w:szCs w:val="6"/>
                <w:color w:val="auto"/>
              </w:rPr>
            </w:pPr>
          </w:p>
        </w:tc>
        <w:tc>
          <w:tcPr>
            <w:tcW w:w="620" w:type="dxa"/>
            <w:vAlign w:val="bottom"/>
            <w:tcBorders>
              <w:bottom w:val="single" w:sz="8" w:color="2C2C2C"/>
            </w:tcBorders>
          </w:tcPr>
          <w:p>
            <w:pPr>
              <w:spacing w:after="0"/>
              <w:rPr>
                <w:sz w:val="6"/>
                <w:szCs w:val="6"/>
                <w:color w:val="auto"/>
              </w:rPr>
            </w:pPr>
          </w:p>
        </w:tc>
        <w:tc>
          <w:tcPr>
            <w:tcW w:w="480" w:type="dxa"/>
            <w:vAlign w:val="bottom"/>
          </w:tcPr>
          <w:p>
            <w:pPr>
              <w:spacing w:after="0"/>
              <w:rPr>
                <w:sz w:val="6"/>
                <w:szCs w:val="6"/>
                <w:color w:val="auto"/>
              </w:rPr>
            </w:pPr>
          </w:p>
        </w:tc>
        <w:tc>
          <w:tcPr>
            <w:tcW w:w="200" w:type="dxa"/>
            <w:vAlign w:val="bottom"/>
          </w:tcPr>
          <w:p>
            <w:pPr>
              <w:spacing w:after="0"/>
              <w:rPr>
                <w:sz w:val="6"/>
                <w:szCs w:val="6"/>
                <w:color w:val="auto"/>
              </w:rPr>
            </w:pPr>
          </w:p>
        </w:tc>
        <w:tc>
          <w:tcPr>
            <w:tcW w:w="920" w:type="dxa"/>
            <w:vAlign w:val="bottom"/>
            <w:gridSpan w:val="3"/>
            <w:vMerge w:val="restart"/>
          </w:tcPr>
          <w:p>
            <w:pPr>
              <w:ind w:left="60"/>
              <w:spacing w:after="0"/>
              <w:rPr>
                <w:sz w:val="20"/>
                <w:szCs w:val="20"/>
                <w:color w:val="auto"/>
              </w:rPr>
            </w:pPr>
            <w:r>
              <w:rPr>
                <w:rFonts w:ascii="Arial" w:cs="Arial" w:eastAsia="Arial" w:hAnsi="Arial"/>
                <w:sz w:val="11"/>
                <w:szCs w:val="11"/>
                <w:b w:val="1"/>
                <w:bCs w:val="1"/>
                <w:color w:val="auto"/>
              </w:rPr>
              <w:t>Transaction(s)</w:t>
            </w:r>
          </w:p>
        </w:tc>
        <w:tc>
          <w:tcPr>
            <w:tcW w:w="720" w:type="dxa"/>
            <w:vAlign w:val="bottom"/>
          </w:tcPr>
          <w:p>
            <w:pPr>
              <w:spacing w:after="0"/>
              <w:rPr>
                <w:sz w:val="6"/>
                <w:szCs w:val="6"/>
                <w:color w:val="auto"/>
              </w:rPr>
            </w:pPr>
          </w:p>
        </w:tc>
        <w:tc>
          <w:tcPr>
            <w:tcW w:w="7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37"/>
        </w:trPr>
        <w:tc>
          <w:tcPr>
            <w:tcW w:w="20" w:type="dxa"/>
            <w:vAlign w:val="bottom"/>
          </w:tcPr>
          <w:p>
            <w:pPr>
              <w:spacing w:after="0"/>
              <w:rPr>
                <w:sz w:val="3"/>
                <w:szCs w:val="3"/>
                <w:color w:val="auto"/>
              </w:rPr>
            </w:pPr>
          </w:p>
        </w:tc>
        <w:tc>
          <w:tcPr>
            <w:tcW w:w="680" w:type="dxa"/>
            <w:vAlign w:val="bottom"/>
          </w:tcPr>
          <w:p>
            <w:pPr>
              <w:spacing w:after="0"/>
              <w:rPr>
                <w:sz w:val="3"/>
                <w:szCs w:val="3"/>
                <w:color w:val="auto"/>
              </w:rPr>
            </w:pPr>
          </w:p>
        </w:tc>
        <w:tc>
          <w:tcPr>
            <w:tcW w:w="760" w:type="dxa"/>
            <w:vAlign w:val="bottom"/>
          </w:tcPr>
          <w:p>
            <w:pPr>
              <w:spacing w:after="0"/>
              <w:rPr>
                <w:sz w:val="3"/>
                <w:szCs w:val="3"/>
                <w:color w:val="auto"/>
              </w:rPr>
            </w:pPr>
          </w:p>
        </w:tc>
        <w:tc>
          <w:tcPr>
            <w:tcW w:w="1060" w:type="dxa"/>
            <w:vAlign w:val="bottom"/>
          </w:tcPr>
          <w:p>
            <w:pPr>
              <w:spacing w:after="0"/>
              <w:rPr>
                <w:sz w:val="3"/>
                <w:szCs w:val="3"/>
                <w:color w:val="auto"/>
              </w:rPr>
            </w:pPr>
          </w:p>
        </w:tc>
        <w:tc>
          <w:tcPr>
            <w:tcW w:w="1080" w:type="dxa"/>
            <w:vAlign w:val="bottom"/>
          </w:tcPr>
          <w:p>
            <w:pPr>
              <w:spacing w:after="0"/>
              <w:rPr>
                <w:sz w:val="3"/>
                <w:szCs w:val="3"/>
                <w:color w:val="auto"/>
              </w:rPr>
            </w:pPr>
          </w:p>
        </w:tc>
        <w:tc>
          <w:tcPr>
            <w:tcW w:w="780" w:type="dxa"/>
            <w:vAlign w:val="bottom"/>
          </w:tcPr>
          <w:p>
            <w:pPr>
              <w:spacing w:after="0"/>
              <w:rPr>
                <w:sz w:val="3"/>
                <w:szCs w:val="3"/>
                <w:color w:val="auto"/>
              </w:rPr>
            </w:pPr>
          </w:p>
        </w:tc>
        <w:tc>
          <w:tcPr>
            <w:tcW w:w="640" w:type="dxa"/>
            <w:vAlign w:val="bottom"/>
          </w:tcPr>
          <w:p>
            <w:pPr>
              <w:spacing w:after="0"/>
              <w:rPr>
                <w:sz w:val="3"/>
                <w:szCs w:val="3"/>
                <w:color w:val="auto"/>
              </w:rPr>
            </w:pPr>
          </w:p>
        </w:tc>
        <w:tc>
          <w:tcPr>
            <w:tcW w:w="220" w:type="dxa"/>
            <w:vAlign w:val="bottom"/>
          </w:tcPr>
          <w:p>
            <w:pPr>
              <w:spacing w:after="0"/>
              <w:rPr>
                <w:sz w:val="3"/>
                <w:szCs w:val="3"/>
                <w:color w:val="auto"/>
              </w:rPr>
            </w:pPr>
          </w:p>
        </w:tc>
        <w:tc>
          <w:tcPr>
            <w:tcW w:w="780" w:type="dxa"/>
            <w:vAlign w:val="bottom"/>
          </w:tcPr>
          <w:p>
            <w:pPr>
              <w:spacing w:after="0"/>
              <w:rPr>
                <w:sz w:val="3"/>
                <w:szCs w:val="3"/>
                <w:color w:val="auto"/>
              </w:rPr>
            </w:pPr>
          </w:p>
        </w:tc>
        <w:tc>
          <w:tcPr>
            <w:tcW w:w="580" w:type="dxa"/>
            <w:vAlign w:val="bottom"/>
          </w:tcPr>
          <w:p>
            <w:pPr>
              <w:spacing w:after="0"/>
              <w:rPr>
                <w:sz w:val="3"/>
                <w:szCs w:val="3"/>
                <w:color w:val="auto"/>
              </w:rPr>
            </w:pPr>
          </w:p>
        </w:tc>
        <w:tc>
          <w:tcPr>
            <w:tcW w:w="120" w:type="dxa"/>
            <w:vAlign w:val="bottom"/>
          </w:tcPr>
          <w:p>
            <w:pPr>
              <w:spacing w:after="0"/>
              <w:rPr>
                <w:sz w:val="3"/>
                <w:szCs w:val="3"/>
                <w:color w:val="auto"/>
              </w:rPr>
            </w:pPr>
          </w:p>
        </w:tc>
        <w:tc>
          <w:tcPr>
            <w:tcW w:w="420" w:type="dxa"/>
            <w:vAlign w:val="bottom"/>
          </w:tcPr>
          <w:p>
            <w:pPr>
              <w:spacing w:after="0"/>
              <w:rPr>
                <w:sz w:val="3"/>
                <w:szCs w:val="3"/>
                <w:color w:val="auto"/>
              </w:rPr>
            </w:pPr>
          </w:p>
        </w:tc>
        <w:tc>
          <w:tcPr>
            <w:tcW w:w="260" w:type="dxa"/>
            <w:vAlign w:val="bottom"/>
          </w:tcPr>
          <w:p>
            <w:pPr>
              <w:spacing w:after="0"/>
              <w:rPr>
                <w:sz w:val="3"/>
                <w:szCs w:val="3"/>
                <w:color w:val="auto"/>
              </w:rPr>
            </w:pPr>
          </w:p>
        </w:tc>
        <w:tc>
          <w:tcPr>
            <w:tcW w:w="620" w:type="dxa"/>
            <w:vAlign w:val="bottom"/>
          </w:tcPr>
          <w:p>
            <w:pPr>
              <w:spacing w:after="0"/>
              <w:rPr>
                <w:sz w:val="3"/>
                <w:szCs w:val="3"/>
                <w:color w:val="auto"/>
              </w:rPr>
            </w:pPr>
          </w:p>
        </w:tc>
        <w:tc>
          <w:tcPr>
            <w:tcW w:w="480" w:type="dxa"/>
            <w:vAlign w:val="bottom"/>
          </w:tcPr>
          <w:p>
            <w:pPr>
              <w:spacing w:after="0"/>
              <w:rPr>
                <w:sz w:val="3"/>
                <w:szCs w:val="3"/>
                <w:color w:val="auto"/>
              </w:rPr>
            </w:pPr>
          </w:p>
        </w:tc>
        <w:tc>
          <w:tcPr>
            <w:tcW w:w="200" w:type="dxa"/>
            <w:vAlign w:val="bottom"/>
          </w:tcPr>
          <w:p>
            <w:pPr>
              <w:spacing w:after="0"/>
              <w:rPr>
                <w:sz w:val="3"/>
                <w:szCs w:val="3"/>
                <w:color w:val="auto"/>
              </w:rPr>
            </w:pPr>
          </w:p>
        </w:tc>
        <w:tc>
          <w:tcPr>
            <w:tcW w:w="920" w:type="dxa"/>
            <w:vAlign w:val="bottom"/>
            <w:gridSpan w:val="3"/>
            <w:vMerge w:val="continue"/>
          </w:tcPr>
          <w:p>
            <w:pPr>
              <w:spacing w:after="0"/>
              <w:rPr>
                <w:sz w:val="3"/>
                <w:szCs w:val="3"/>
                <w:color w:val="auto"/>
              </w:rPr>
            </w:pPr>
          </w:p>
        </w:tc>
        <w:tc>
          <w:tcPr>
            <w:tcW w:w="720" w:type="dxa"/>
            <w:vAlign w:val="bottom"/>
          </w:tcPr>
          <w:p>
            <w:pPr>
              <w:spacing w:after="0"/>
              <w:rPr>
                <w:sz w:val="3"/>
                <w:szCs w:val="3"/>
                <w:color w:val="auto"/>
              </w:rPr>
            </w:pPr>
          </w:p>
        </w:tc>
        <w:tc>
          <w:tcPr>
            <w:tcW w:w="7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20" w:type="dxa"/>
            <w:vAlign w:val="bottom"/>
          </w:tcPr>
          <w:p>
            <w:pPr>
              <w:spacing w:after="0"/>
              <w:rPr>
                <w:sz w:val="20"/>
                <w:szCs w:val="20"/>
                <w:color w:val="auto"/>
              </w:rPr>
            </w:pPr>
            <w:r>
              <w:rPr>
                <w:rFonts w:ascii="Arial" w:cs="Arial" w:eastAsia="Arial" w:hAnsi="Arial"/>
                <w:sz w:val="11"/>
                <w:szCs w:val="11"/>
                <w:b w:val="1"/>
                <w:bCs w:val="1"/>
                <w:color w:val="auto"/>
              </w:rPr>
              <w:t>Amount</w:t>
            </w:r>
          </w:p>
        </w:tc>
        <w:tc>
          <w:tcPr>
            <w:tcW w:w="4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920" w:type="dxa"/>
            <w:vAlign w:val="bottom"/>
            <w:gridSpan w:val="3"/>
          </w:tcPr>
          <w:p>
            <w:pPr>
              <w:ind w:left="60"/>
              <w:spacing w:after="0"/>
              <w:rPr>
                <w:sz w:val="20"/>
                <w:szCs w:val="20"/>
                <w:color w:val="auto"/>
              </w:rPr>
            </w:pPr>
            <w:r>
              <w:rPr>
                <w:rFonts w:ascii="Arial" w:cs="Arial" w:eastAsia="Arial" w:hAnsi="Arial"/>
                <w:sz w:val="11"/>
                <w:szCs w:val="11"/>
                <w:b w:val="1"/>
                <w:bCs w:val="1"/>
                <w:color w:val="auto"/>
              </w:rPr>
              <w:t>(Instr. 4)</w:t>
            </w:r>
          </w:p>
        </w:tc>
        <w:tc>
          <w:tcPr>
            <w:tcW w:w="7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20" w:type="dxa"/>
            <w:vAlign w:val="bottom"/>
          </w:tcPr>
          <w:p>
            <w:pPr>
              <w:spacing w:after="0"/>
              <w:rPr>
                <w:sz w:val="20"/>
                <w:szCs w:val="20"/>
                <w:color w:val="auto"/>
              </w:rPr>
            </w:pPr>
            <w:r>
              <w:rPr>
                <w:rFonts w:ascii="Arial" w:cs="Arial" w:eastAsia="Arial" w:hAnsi="Arial"/>
                <w:sz w:val="11"/>
                <w:szCs w:val="11"/>
                <w:b w:val="1"/>
                <w:bCs w:val="1"/>
                <w:color w:val="auto"/>
              </w:rPr>
              <w:t>or</w:t>
            </w:r>
          </w:p>
        </w:tc>
        <w:tc>
          <w:tcPr>
            <w:tcW w:w="4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80" w:type="dxa"/>
            <w:vAlign w:val="bottom"/>
          </w:tcPr>
          <w:p>
            <w:pPr>
              <w:ind w:left="60"/>
              <w:spacing w:after="0"/>
              <w:rPr>
                <w:sz w:val="20"/>
                <w:szCs w:val="20"/>
                <w:color w:val="auto"/>
              </w:rPr>
            </w:pPr>
            <w:r>
              <w:rPr>
                <w:rFonts w:ascii="Arial" w:cs="Arial" w:eastAsia="Arial" w:hAnsi="Arial"/>
                <w:sz w:val="11"/>
                <w:szCs w:val="11"/>
                <w:b w:val="1"/>
                <w:bCs w:val="1"/>
                <w:color w:val="auto"/>
              </w:rPr>
              <w:t>Date</w:t>
            </w:r>
          </w:p>
        </w:tc>
        <w:tc>
          <w:tcPr>
            <w:tcW w:w="700" w:type="dxa"/>
            <w:vAlign w:val="bottom"/>
            <w:gridSpan w:val="2"/>
          </w:tcPr>
          <w:p>
            <w:pPr>
              <w:ind w:left="60"/>
              <w:spacing w:after="0"/>
              <w:rPr>
                <w:sz w:val="20"/>
                <w:szCs w:val="20"/>
                <w:color w:val="auto"/>
              </w:rPr>
            </w:pPr>
            <w:r>
              <w:rPr>
                <w:rFonts w:ascii="Arial" w:cs="Arial" w:eastAsia="Arial" w:hAnsi="Arial"/>
                <w:sz w:val="11"/>
                <w:szCs w:val="11"/>
                <w:b w:val="1"/>
                <w:bCs w:val="1"/>
                <w:color w:val="auto"/>
              </w:rPr>
              <w:t>Expiration</w:t>
            </w:r>
          </w:p>
        </w:tc>
        <w:tc>
          <w:tcPr>
            <w:tcW w:w="4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20" w:type="dxa"/>
            <w:vAlign w:val="bottom"/>
          </w:tcPr>
          <w:p>
            <w:pPr>
              <w:spacing w:after="0"/>
              <w:rPr>
                <w:sz w:val="20"/>
                <w:szCs w:val="20"/>
                <w:color w:val="auto"/>
              </w:rPr>
            </w:pPr>
            <w:r>
              <w:rPr>
                <w:rFonts w:ascii="Arial" w:cs="Arial" w:eastAsia="Arial" w:hAnsi="Arial"/>
                <w:sz w:val="11"/>
                <w:szCs w:val="11"/>
                <w:b w:val="1"/>
                <w:bCs w:val="1"/>
                <w:color w:val="auto"/>
              </w:rPr>
              <w:t>Number</w:t>
            </w:r>
          </w:p>
        </w:tc>
        <w:tc>
          <w:tcPr>
            <w:tcW w:w="4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8"/>
        </w:trPr>
        <w:tc>
          <w:tcPr>
            <w:tcW w:w="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780" w:type="dxa"/>
            <w:vAlign w:val="bottom"/>
          </w:tcPr>
          <w:p>
            <w:pPr>
              <w:ind w:left="60"/>
              <w:spacing w:after="0"/>
              <w:rPr>
                <w:sz w:val="20"/>
                <w:szCs w:val="20"/>
                <w:color w:val="auto"/>
              </w:rPr>
            </w:pPr>
            <w:r>
              <w:rPr>
                <w:rFonts w:ascii="Arial" w:cs="Arial" w:eastAsia="Arial" w:hAnsi="Arial"/>
                <w:sz w:val="11"/>
                <w:szCs w:val="11"/>
                <w:b w:val="1"/>
                <w:bCs w:val="1"/>
                <w:color w:val="auto"/>
              </w:rPr>
              <w:t>Code  V</w:t>
            </w:r>
          </w:p>
        </w:tc>
        <w:tc>
          <w:tcPr>
            <w:tcW w:w="640" w:type="dxa"/>
            <w:vAlign w:val="bottom"/>
          </w:tcPr>
          <w:p>
            <w:pPr>
              <w:ind w:left="80"/>
              <w:spacing w:after="0"/>
              <w:rPr>
                <w:sz w:val="20"/>
                <w:szCs w:val="20"/>
                <w:color w:val="auto"/>
              </w:rPr>
            </w:pPr>
            <w:r>
              <w:rPr>
                <w:rFonts w:ascii="Arial" w:cs="Arial" w:eastAsia="Arial" w:hAnsi="Arial"/>
                <w:sz w:val="11"/>
                <w:szCs w:val="11"/>
                <w:b w:val="1"/>
                <w:bCs w:val="1"/>
                <w:color w:val="auto"/>
              </w:rPr>
              <w:t>(A)</w:t>
            </w:r>
          </w:p>
        </w:tc>
        <w:tc>
          <w:tcPr>
            <w:tcW w:w="220" w:type="dxa"/>
            <w:vAlign w:val="bottom"/>
          </w:tcPr>
          <w:p>
            <w:pPr>
              <w:spacing w:after="0"/>
              <w:rPr>
                <w:sz w:val="20"/>
                <w:szCs w:val="20"/>
                <w:color w:val="auto"/>
              </w:rPr>
            </w:pPr>
            <w:r>
              <w:rPr>
                <w:rFonts w:ascii="Arial" w:cs="Arial" w:eastAsia="Arial" w:hAnsi="Arial"/>
                <w:sz w:val="11"/>
                <w:szCs w:val="11"/>
                <w:b w:val="1"/>
                <w:bCs w:val="1"/>
                <w:color w:val="auto"/>
              </w:rPr>
              <w:t>(D)</w:t>
            </w:r>
          </w:p>
        </w:tc>
        <w:tc>
          <w:tcPr>
            <w:tcW w:w="780" w:type="dxa"/>
            <w:vAlign w:val="bottom"/>
          </w:tcPr>
          <w:p>
            <w:pPr>
              <w:ind w:left="60"/>
              <w:spacing w:after="0"/>
              <w:rPr>
                <w:sz w:val="20"/>
                <w:szCs w:val="20"/>
                <w:color w:val="auto"/>
              </w:rPr>
            </w:pPr>
            <w:r>
              <w:rPr>
                <w:rFonts w:ascii="Arial" w:cs="Arial" w:eastAsia="Arial" w:hAnsi="Arial"/>
                <w:sz w:val="11"/>
                <w:szCs w:val="11"/>
                <w:b w:val="1"/>
                <w:bCs w:val="1"/>
                <w:color w:val="auto"/>
              </w:rPr>
              <w:t>Exercisable</w:t>
            </w:r>
          </w:p>
        </w:tc>
        <w:tc>
          <w:tcPr>
            <w:tcW w:w="700" w:type="dxa"/>
            <w:vAlign w:val="bottom"/>
            <w:gridSpan w:val="2"/>
          </w:tcPr>
          <w:p>
            <w:pPr>
              <w:ind w:left="60"/>
              <w:spacing w:after="0"/>
              <w:rPr>
                <w:sz w:val="20"/>
                <w:szCs w:val="20"/>
                <w:color w:val="auto"/>
              </w:rPr>
            </w:pPr>
            <w:r>
              <w:rPr>
                <w:rFonts w:ascii="Arial" w:cs="Arial" w:eastAsia="Arial" w:hAnsi="Arial"/>
                <w:sz w:val="11"/>
                <w:szCs w:val="11"/>
                <w:b w:val="1"/>
                <w:bCs w:val="1"/>
                <w:color w:val="auto"/>
              </w:rPr>
              <w:t>Date</w:t>
            </w:r>
          </w:p>
        </w:tc>
        <w:tc>
          <w:tcPr>
            <w:tcW w:w="680" w:type="dxa"/>
            <w:vAlign w:val="bottom"/>
            <w:gridSpan w:val="2"/>
          </w:tcPr>
          <w:p>
            <w:pPr>
              <w:ind w:left="80"/>
              <w:spacing w:after="0"/>
              <w:rPr>
                <w:sz w:val="20"/>
                <w:szCs w:val="20"/>
                <w:color w:val="auto"/>
              </w:rPr>
            </w:pPr>
            <w:r>
              <w:rPr>
                <w:rFonts w:ascii="Arial" w:cs="Arial" w:eastAsia="Arial" w:hAnsi="Arial"/>
                <w:sz w:val="11"/>
                <w:szCs w:val="11"/>
                <w:b w:val="1"/>
                <w:bCs w:val="1"/>
                <w:color w:val="auto"/>
              </w:rPr>
              <w:t>Title</w:t>
            </w:r>
          </w:p>
        </w:tc>
        <w:tc>
          <w:tcPr>
            <w:tcW w:w="620" w:type="dxa"/>
            <w:vAlign w:val="bottom"/>
          </w:tcPr>
          <w:p>
            <w:pPr>
              <w:spacing w:after="0"/>
              <w:rPr>
                <w:sz w:val="20"/>
                <w:szCs w:val="20"/>
                <w:color w:val="auto"/>
              </w:rPr>
            </w:pPr>
            <w:r>
              <w:rPr>
                <w:rFonts w:ascii="Arial" w:cs="Arial" w:eastAsia="Arial" w:hAnsi="Arial"/>
                <w:sz w:val="11"/>
                <w:szCs w:val="11"/>
                <w:b w:val="1"/>
                <w:bCs w:val="1"/>
                <w:color w:val="auto"/>
              </w:rPr>
              <w:t>of Shares</w:t>
            </w:r>
          </w:p>
        </w:tc>
        <w:tc>
          <w:tcPr>
            <w:tcW w:w="4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0"/>
        </w:trPr>
        <w:tc>
          <w:tcPr>
            <w:tcW w:w="20" w:type="dxa"/>
            <w:vAlign w:val="bottom"/>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8"/>
        </w:trPr>
        <w:tc>
          <w:tcPr>
            <w:tcW w:w="20" w:type="dxa"/>
            <w:vAlign w:val="bottom"/>
          </w:tcPr>
          <w:p>
            <w:pPr>
              <w:spacing w:after="0"/>
              <w:rPr>
                <w:sz w:val="15"/>
                <w:szCs w:val="15"/>
                <w:color w:val="auto"/>
              </w:rPr>
            </w:pPr>
          </w:p>
        </w:tc>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Employee</w:t>
            </w:r>
          </w:p>
        </w:tc>
        <w:tc>
          <w:tcPr>
            <w:tcW w:w="76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0"/>
        </w:trPr>
        <w:tc>
          <w:tcPr>
            <w:tcW w:w="20" w:type="dxa"/>
            <w:vAlign w:val="bottom"/>
          </w:tcPr>
          <w:p>
            <w:pPr>
              <w:spacing w:after="0"/>
              <w:rPr>
                <w:sz w:val="12"/>
                <w:szCs w:val="12"/>
                <w:color w:val="auto"/>
              </w:rPr>
            </w:pPr>
          </w:p>
        </w:tc>
        <w:tc>
          <w:tcPr>
            <w:tcW w:w="680" w:type="dxa"/>
            <w:vAlign w:val="bottom"/>
          </w:tcPr>
          <w:p>
            <w:pPr>
              <w:ind w:left="60"/>
              <w:spacing w:after="0" w:line="140" w:lineRule="exact"/>
              <w:rPr>
                <w:sz w:val="20"/>
                <w:szCs w:val="20"/>
                <w:color w:val="auto"/>
              </w:rPr>
            </w:pPr>
            <w:r>
              <w:rPr>
                <w:rFonts w:ascii="Times New Roman" w:cs="Times New Roman" w:eastAsia="Times New Roman" w:hAnsi="Times New Roman"/>
                <w:sz w:val="13"/>
                <w:szCs w:val="13"/>
                <w:color w:val="0000FF"/>
              </w:rPr>
              <w:t>Stock</w:t>
            </w:r>
          </w:p>
        </w:tc>
        <w:tc>
          <w:tcPr>
            <w:tcW w:w="76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80" w:type="dxa"/>
            <w:vAlign w:val="bottom"/>
            <w:vMerge w:val="restart"/>
          </w:tcPr>
          <w:p>
            <w:pPr>
              <w:ind w:left="320"/>
              <w:spacing w:after="0"/>
              <w:rPr>
                <w:sz w:val="20"/>
                <w:szCs w:val="20"/>
                <w:color w:val="auto"/>
              </w:rPr>
            </w:pPr>
            <w:r>
              <w:rPr>
                <w:rFonts w:ascii="Times New Roman" w:cs="Times New Roman" w:eastAsia="Times New Roman" w:hAnsi="Times New Roman"/>
                <w:sz w:val="11"/>
                <w:szCs w:val="11"/>
                <w:color w:val="008000"/>
              </w:rPr>
              <w:t>(1)</w:t>
            </w:r>
          </w:p>
        </w:tc>
        <w:tc>
          <w:tcPr>
            <w:tcW w:w="5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80" w:type="dxa"/>
            <w:vAlign w:val="bottom"/>
            <w:gridSpan w:val="2"/>
            <w:vMerge w:val="restart"/>
          </w:tcPr>
          <w:p>
            <w:pPr>
              <w:ind w:left="80"/>
              <w:spacing w:after="0"/>
              <w:rPr>
                <w:sz w:val="20"/>
                <w:szCs w:val="20"/>
                <w:color w:val="auto"/>
              </w:rPr>
            </w:pPr>
            <w:r>
              <w:rPr>
                <w:rFonts w:ascii="Times New Roman" w:cs="Times New Roman" w:eastAsia="Times New Roman" w:hAnsi="Times New Roman"/>
                <w:sz w:val="13"/>
                <w:szCs w:val="13"/>
                <w:color w:val="0000FF"/>
              </w:rPr>
              <w:t>Common</w:t>
            </w:r>
          </w:p>
        </w:tc>
        <w:tc>
          <w:tcPr>
            <w:tcW w:w="62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rPr>
              <w:t>600,000</w:t>
            </w:r>
          </w:p>
        </w:tc>
        <w:tc>
          <w:tcPr>
            <w:tcW w:w="4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tcPr>
          <w:p>
            <w:pPr>
              <w:ind w:left="60"/>
              <w:spacing w:after="0" w:line="128" w:lineRule="exact"/>
              <w:rPr>
                <w:sz w:val="20"/>
                <w:szCs w:val="20"/>
                <w:color w:val="auto"/>
              </w:rPr>
            </w:pPr>
            <w:r>
              <w:rPr>
                <w:rFonts w:ascii="Times New Roman" w:cs="Times New Roman" w:eastAsia="Times New Roman" w:hAnsi="Times New Roman"/>
                <w:sz w:val="13"/>
                <w:szCs w:val="13"/>
                <w:color w:val="0000FF"/>
              </w:rPr>
              <w:t>Option</w:t>
            </w:r>
          </w:p>
        </w:tc>
        <w:tc>
          <w:tcPr>
            <w:tcW w:w="760" w:type="dxa"/>
            <w:vAlign w:val="bottom"/>
          </w:tcPr>
          <w:p>
            <w:pPr>
              <w:ind w:left="240"/>
              <w:spacing w:after="0" w:line="127" w:lineRule="exact"/>
              <w:rPr>
                <w:sz w:val="20"/>
                <w:szCs w:val="20"/>
                <w:color w:val="auto"/>
              </w:rPr>
            </w:pPr>
            <w:r>
              <w:rPr>
                <w:rFonts w:ascii="Arial" w:cs="Arial" w:eastAsia="Arial" w:hAnsi="Arial"/>
                <w:sz w:val="11"/>
                <w:szCs w:val="11"/>
                <w:color w:val="auto"/>
              </w:rPr>
              <w:t>$</w:t>
            </w:r>
            <w:r>
              <w:rPr>
                <w:rFonts w:ascii="Times New Roman" w:cs="Times New Roman" w:eastAsia="Times New Roman" w:hAnsi="Times New Roman"/>
                <w:sz w:val="12"/>
                <w:szCs w:val="12"/>
                <w:color w:val="0000FF"/>
              </w:rPr>
              <w:t>1.22</w:t>
            </w:r>
          </w:p>
        </w:tc>
        <w:tc>
          <w:tcPr>
            <w:tcW w:w="1060" w:type="dxa"/>
            <w:vAlign w:val="bottom"/>
          </w:tcPr>
          <w:p>
            <w:pPr>
              <w:jc w:val="right"/>
              <w:ind w:right="181"/>
              <w:spacing w:after="0" w:line="128" w:lineRule="exact"/>
              <w:rPr>
                <w:sz w:val="20"/>
                <w:szCs w:val="20"/>
                <w:color w:val="auto"/>
              </w:rPr>
            </w:pPr>
            <w:r>
              <w:rPr>
                <w:rFonts w:ascii="Times New Roman" w:cs="Times New Roman" w:eastAsia="Times New Roman" w:hAnsi="Times New Roman"/>
                <w:sz w:val="13"/>
                <w:szCs w:val="13"/>
                <w:color w:val="0000FF"/>
              </w:rPr>
              <w:t>11/18/2024</w:t>
            </w:r>
          </w:p>
        </w:tc>
        <w:tc>
          <w:tcPr>
            <w:tcW w:w="1080" w:type="dxa"/>
            <w:vAlign w:val="bottom"/>
          </w:tcPr>
          <w:p>
            <w:pPr>
              <w:spacing w:after="0"/>
              <w:rPr>
                <w:sz w:val="11"/>
                <w:szCs w:val="11"/>
                <w:color w:val="auto"/>
              </w:rPr>
            </w:pPr>
          </w:p>
        </w:tc>
        <w:tc>
          <w:tcPr>
            <w:tcW w:w="780" w:type="dxa"/>
            <w:vAlign w:val="bottom"/>
          </w:tcPr>
          <w:p>
            <w:pPr>
              <w:ind w:left="160"/>
              <w:spacing w:after="0" w:line="128" w:lineRule="exact"/>
              <w:rPr>
                <w:sz w:val="20"/>
                <w:szCs w:val="20"/>
                <w:color w:val="auto"/>
              </w:rPr>
            </w:pPr>
            <w:r>
              <w:rPr>
                <w:rFonts w:ascii="Times New Roman" w:cs="Times New Roman" w:eastAsia="Times New Roman" w:hAnsi="Times New Roman"/>
                <w:sz w:val="13"/>
                <w:szCs w:val="13"/>
                <w:color w:val="0000FF"/>
              </w:rPr>
              <w:t>A</w:t>
            </w:r>
          </w:p>
        </w:tc>
        <w:tc>
          <w:tcPr>
            <w:tcW w:w="640" w:type="dxa"/>
            <w:vAlign w:val="bottom"/>
          </w:tcPr>
          <w:p>
            <w:pPr>
              <w:ind w:left="80"/>
              <w:spacing w:after="0" w:line="128" w:lineRule="exact"/>
              <w:rPr>
                <w:sz w:val="20"/>
                <w:szCs w:val="20"/>
                <w:color w:val="auto"/>
              </w:rPr>
            </w:pPr>
            <w:r>
              <w:rPr>
                <w:rFonts w:ascii="Times New Roman" w:cs="Times New Roman" w:eastAsia="Times New Roman" w:hAnsi="Times New Roman"/>
                <w:sz w:val="13"/>
                <w:szCs w:val="13"/>
                <w:color w:val="0000FF"/>
              </w:rPr>
              <w:t>600,000</w:t>
            </w:r>
          </w:p>
        </w:tc>
        <w:tc>
          <w:tcPr>
            <w:tcW w:w="220" w:type="dxa"/>
            <w:vAlign w:val="bottom"/>
          </w:tcPr>
          <w:p>
            <w:pPr>
              <w:spacing w:after="0"/>
              <w:rPr>
                <w:sz w:val="11"/>
                <w:szCs w:val="11"/>
                <w:color w:val="auto"/>
              </w:rPr>
            </w:pPr>
          </w:p>
        </w:tc>
        <w:tc>
          <w:tcPr>
            <w:tcW w:w="780" w:type="dxa"/>
            <w:vAlign w:val="bottom"/>
            <w:vMerge w:val="continue"/>
          </w:tcPr>
          <w:p>
            <w:pPr>
              <w:spacing w:after="0"/>
              <w:rPr>
                <w:sz w:val="11"/>
                <w:szCs w:val="11"/>
                <w:color w:val="auto"/>
              </w:rPr>
            </w:pPr>
          </w:p>
        </w:tc>
        <w:tc>
          <w:tcPr>
            <w:tcW w:w="700" w:type="dxa"/>
            <w:vAlign w:val="bottom"/>
            <w:gridSpan w:val="2"/>
          </w:tcPr>
          <w:p>
            <w:pPr>
              <w:ind w:left="60"/>
              <w:spacing w:after="0" w:line="128" w:lineRule="exact"/>
              <w:rPr>
                <w:sz w:val="20"/>
                <w:szCs w:val="20"/>
                <w:color w:val="auto"/>
              </w:rPr>
            </w:pPr>
            <w:r>
              <w:rPr>
                <w:rFonts w:ascii="Times New Roman" w:cs="Times New Roman" w:eastAsia="Times New Roman" w:hAnsi="Times New Roman"/>
                <w:sz w:val="13"/>
                <w:szCs w:val="13"/>
                <w:color w:val="0000FF"/>
              </w:rPr>
              <w:t>11/17/2034</w:t>
            </w:r>
          </w:p>
        </w:tc>
        <w:tc>
          <w:tcPr>
            <w:tcW w:w="680" w:type="dxa"/>
            <w:vAlign w:val="bottom"/>
            <w:gridSpan w:val="2"/>
            <w:vMerge w:val="continue"/>
          </w:tcPr>
          <w:p>
            <w:pPr>
              <w:spacing w:after="0"/>
              <w:rPr>
                <w:sz w:val="11"/>
                <w:szCs w:val="11"/>
                <w:color w:val="auto"/>
              </w:rPr>
            </w:pPr>
          </w:p>
        </w:tc>
        <w:tc>
          <w:tcPr>
            <w:tcW w:w="620" w:type="dxa"/>
            <w:vAlign w:val="bottom"/>
            <w:vMerge w:val="continue"/>
          </w:tcPr>
          <w:p>
            <w:pPr>
              <w:spacing w:after="0"/>
              <w:rPr>
                <w:sz w:val="11"/>
                <w:szCs w:val="11"/>
                <w:color w:val="auto"/>
              </w:rPr>
            </w:pPr>
          </w:p>
        </w:tc>
        <w:tc>
          <w:tcPr>
            <w:tcW w:w="480" w:type="dxa"/>
            <w:vAlign w:val="bottom"/>
          </w:tcPr>
          <w:p>
            <w:pPr>
              <w:ind w:left="280"/>
              <w:spacing w:after="0" w:line="127" w:lineRule="exact"/>
              <w:rPr>
                <w:sz w:val="20"/>
                <w:szCs w:val="20"/>
                <w:color w:val="auto"/>
              </w:rPr>
            </w:pPr>
            <w:r>
              <w:rPr>
                <w:rFonts w:ascii="Arial" w:cs="Arial" w:eastAsia="Arial" w:hAnsi="Arial"/>
                <w:sz w:val="11"/>
                <w:szCs w:val="11"/>
                <w:color w:val="auto"/>
              </w:rPr>
              <w:t>$</w:t>
            </w:r>
            <w:r>
              <w:rPr>
                <w:rFonts w:ascii="Times New Roman" w:cs="Times New Roman" w:eastAsia="Times New Roman" w:hAnsi="Times New Roman"/>
                <w:sz w:val="12"/>
                <w:szCs w:val="12"/>
                <w:color w:val="0000FF"/>
              </w:rPr>
              <w:t>0</w:t>
            </w:r>
          </w:p>
        </w:tc>
        <w:tc>
          <w:tcPr>
            <w:tcW w:w="200" w:type="dxa"/>
            <w:vAlign w:val="bottom"/>
          </w:tcPr>
          <w:p>
            <w:pPr>
              <w:spacing w:after="0"/>
              <w:rPr>
                <w:sz w:val="11"/>
                <w:szCs w:val="11"/>
                <w:color w:val="auto"/>
              </w:rPr>
            </w:pPr>
          </w:p>
        </w:tc>
        <w:tc>
          <w:tcPr>
            <w:tcW w:w="840" w:type="dxa"/>
            <w:vAlign w:val="bottom"/>
            <w:gridSpan w:val="2"/>
          </w:tcPr>
          <w:p>
            <w:pPr>
              <w:ind w:left="260"/>
              <w:spacing w:after="0" w:line="128" w:lineRule="exact"/>
              <w:rPr>
                <w:sz w:val="20"/>
                <w:szCs w:val="20"/>
                <w:color w:val="auto"/>
              </w:rPr>
            </w:pPr>
            <w:r>
              <w:rPr>
                <w:rFonts w:ascii="Times New Roman" w:cs="Times New Roman" w:eastAsia="Times New Roman" w:hAnsi="Times New Roman"/>
                <w:sz w:val="13"/>
                <w:szCs w:val="13"/>
                <w:color w:val="0000FF"/>
              </w:rPr>
              <w:t>600,000</w:t>
            </w:r>
          </w:p>
        </w:tc>
        <w:tc>
          <w:tcPr>
            <w:tcW w:w="80" w:type="dxa"/>
            <w:vAlign w:val="bottom"/>
          </w:tcPr>
          <w:p>
            <w:pPr>
              <w:spacing w:after="0"/>
              <w:rPr>
                <w:sz w:val="11"/>
                <w:szCs w:val="11"/>
                <w:color w:val="auto"/>
              </w:rPr>
            </w:pPr>
          </w:p>
        </w:tc>
        <w:tc>
          <w:tcPr>
            <w:tcW w:w="720" w:type="dxa"/>
            <w:vAlign w:val="bottom"/>
          </w:tcPr>
          <w:p>
            <w:pPr>
              <w:ind w:left="320"/>
              <w:spacing w:after="0" w:line="128" w:lineRule="exact"/>
              <w:rPr>
                <w:sz w:val="20"/>
                <w:szCs w:val="20"/>
                <w:color w:val="auto"/>
              </w:rPr>
            </w:pPr>
            <w:r>
              <w:rPr>
                <w:rFonts w:ascii="Times New Roman" w:cs="Times New Roman" w:eastAsia="Times New Roman" w:hAnsi="Times New Roman"/>
                <w:sz w:val="13"/>
                <w:szCs w:val="13"/>
                <w:color w:val="0000FF"/>
              </w:rPr>
              <w:t>D</w:t>
            </w:r>
          </w:p>
        </w:tc>
        <w:tc>
          <w:tcPr>
            <w:tcW w:w="7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2"/>
        </w:trPr>
        <w:tc>
          <w:tcPr>
            <w:tcW w:w="20" w:type="dxa"/>
            <w:vAlign w:val="bottom"/>
          </w:tcPr>
          <w:p>
            <w:pPr>
              <w:spacing w:after="0"/>
              <w:rPr>
                <w:sz w:val="13"/>
                <w:szCs w:val="13"/>
                <w:color w:val="auto"/>
              </w:rPr>
            </w:pPr>
          </w:p>
        </w:tc>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(right to</w:t>
            </w:r>
          </w:p>
        </w:tc>
        <w:tc>
          <w:tcPr>
            <w:tcW w:w="76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80" w:type="dxa"/>
            <w:vAlign w:val="bottom"/>
            <w:gridSpan w:val="2"/>
          </w:tcPr>
          <w:p>
            <w:pPr>
              <w:ind w:left="180"/>
              <w:spacing w:after="0" w:line="140" w:lineRule="exact"/>
              <w:rPr>
                <w:sz w:val="20"/>
                <w:szCs w:val="20"/>
                <w:color w:val="auto"/>
              </w:rPr>
            </w:pPr>
            <w:r>
              <w:rPr>
                <w:rFonts w:ascii="Times New Roman" w:cs="Times New Roman" w:eastAsia="Times New Roman" w:hAnsi="Times New Roman"/>
                <w:sz w:val="13"/>
                <w:szCs w:val="13"/>
                <w:color w:val="0000FF"/>
              </w:rPr>
              <w:t>Stock</w:t>
            </w:r>
          </w:p>
        </w:tc>
        <w:tc>
          <w:tcPr>
            <w:tcW w:w="62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buy)</w:t>
            </w:r>
          </w:p>
        </w:tc>
        <w:tc>
          <w:tcPr>
            <w:tcW w:w="76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4"/>
        </w:trPr>
        <w:tc>
          <w:tcPr>
            <w:tcW w:w="20" w:type="dxa"/>
            <w:vAlign w:val="bottom"/>
            <w:tcBorders>
              <w:bottom w:val="single" w:sz="8" w:color="2C2C2C"/>
            </w:tcBorders>
          </w:tcPr>
          <w:p>
            <w:pPr>
              <w:spacing w:after="0"/>
              <w:rPr>
                <w:sz w:val="3"/>
                <w:szCs w:val="3"/>
                <w:color w:val="auto"/>
              </w:rPr>
            </w:pPr>
          </w:p>
        </w:tc>
        <w:tc>
          <w:tcPr>
            <w:tcW w:w="2500" w:type="dxa"/>
            <w:vAlign w:val="bottom"/>
            <w:tcBorders>
              <w:bottom w:val="single" w:sz="8" w:color="2C2C2C"/>
            </w:tcBorders>
            <w:gridSpan w:val="3"/>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99"/>
        </w:trPr>
        <w:tc>
          <w:tcPr>
            <w:tcW w:w="20" w:type="dxa"/>
            <w:vAlign w:val="bottom"/>
          </w:tcPr>
          <w:p>
            <w:pPr>
              <w:spacing w:after="0"/>
              <w:rPr>
                <w:sz w:val="17"/>
                <w:szCs w:val="17"/>
                <w:color w:val="auto"/>
              </w:rPr>
            </w:pPr>
          </w:p>
        </w:tc>
        <w:tc>
          <w:tcPr>
            <w:tcW w:w="2500" w:type="dxa"/>
            <w:vAlign w:val="bottom"/>
            <w:gridSpan w:val="3"/>
          </w:tcPr>
          <w:p>
            <w:pPr>
              <w:ind w:left="20"/>
              <w:spacing w:after="0"/>
              <w:rPr>
                <w:sz w:val="20"/>
                <w:szCs w:val="20"/>
                <w:color w:val="auto"/>
              </w:rPr>
            </w:pPr>
            <w:r>
              <w:rPr>
                <w:rFonts w:ascii="Arial" w:cs="Arial" w:eastAsia="Arial" w:hAnsi="Arial"/>
                <w:sz w:val="13"/>
                <w:szCs w:val="13"/>
                <w:b w:val="1"/>
                <w:bCs w:val="1"/>
                <w:color w:val="auto"/>
              </w:rPr>
              <w:t>Explanation of Responses:</w:t>
            </w:r>
          </w:p>
        </w:tc>
        <w:tc>
          <w:tcPr>
            <w:tcW w:w="108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6700" w:type="dxa"/>
            <w:vAlign w:val="bottom"/>
            <w:gridSpan w:val="10"/>
          </w:tcPr>
          <w:p>
            <w:pPr>
              <w:ind w:left="20"/>
              <w:spacing w:after="0"/>
              <w:rPr>
                <w:sz w:val="20"/>
                <w:szCs w:val="20"/>
                <w:color w:val="auto"/>
              </w:rPr>
            </w:pPr>
            <w:r>
              <w:rPr>
                <w:rFonts w:ascii="Times New Roman" w:cs="Times New Roman" w:eastAsia="Times New Roman" w:hAnsi="Times New Roman"/>
                <w:sz w:val="13"/>
                <w:szCs w:val="13"/>
                <w:color w:val="008000"/>
              </w:rPr>
              <w:t>1. One-fourth of the shares subject to the option vest on November 18, 2025 and 1/48th of the shares vest monthly thereafter.</w:t>
            </w:r>
          </w:p>
        </w:tc>
        <w:tc>
          <w:tcPr>
            <w:tcW w:w="4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2100" w:type="dxa"/>
            <w:vAlign w:val="bottom"/>
            <w:gridSpan w:val="6"/>
          </w:tcPr>
          <w:p>
            <w:pPr>
              <w:spacing w:after="0"/>
              <w:rPr>
                <w:sz w:val="20"/>
                <w:szCs w:val="20"/>
                <w:color w:val="auto"/>
              </w:rPr>
            </w:pPr>
            <w:r>
              <w:rPr>
                <w:rFonts w:ascii="Times New Roman" w:cs="Times New Roman" w:eastAsia="Times New Roman" w:hAnsi="Times New Roman"/>
                <w:sz w:val="17"/>
                <w:szCs w:val="17"/>
                <w:color w:val="0000FF"/>
              </w:rPr>
              <w:t>/s/ Shelly PInto, by power of</w:t>
            </w:r>
          </w:p>
        </w:tc>
        <w:tc>
          <w:tcPr>
            <w:tcW w:w="920" w:type="dxa"/>
            <w:vAlign w:val="bottom"/>
            <w:gridSpan w:val="3"/>
            <w:vMerge w:val="restart"/>
          </w:tcPr>
          <w:p>
            <w:pPr>
              <w:ind w:left="100"/>
              <w:spacing w:after="0"/>
              <w:rPr>
                <w:sz w:val="20"/>
                <w:szCs w:val="20"/>
                <w:color w:val="auto"/>
              </w:rPr>
            </w:pPr>
            <w:r>
              <w:rPr>
                <w:rFonts w:ascii="Times New Roman" w:cs="Times New Roman" w:eastAsia="Times New Roman" w:hAnsi="Times New Roman"/>
                <w:sz w:val="17"/>
                <w:szCs w:val="17"/>
                <w:color w:val="0000FF"/>
              </w:rPr>
              <w:t>11/19/2024</w:t>
            </w:r>
          </w:p>
        </w:tc>
        <w:tc>
          <w:tcPr>
            <w:tcW w:w="72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82"/>
        </w:trPr>
        <w:tc>
          <w:tcPr>
            <w:tcW w:w="20" w:type="dxa"/>
            <w:vAlign w:val="bottom"/>
          </w:tcPr>
          <w:p>
            <w:pPr>
              <w:spacing w:after="0"/>
              <w:rPr>
                <w:sz w:val="7"/>
                <w:szCs w:val="7"/>
                <w:color w:val="auto"/>
              </w:rPr>
            </w:pPr>
          </w:p>
        </w:tc>
        <w:tc>
          <w:tcPr>
            <w:tcW w:w="680" w:type="dxa"/>
            <w:vAlign w:val="bottom"/>
          </w:tcPr>
          <w:p>
            <w:pPr>
              <w:spacing w:after="0"/>
              <w:rPr>
                <w:sz w:val="7"/>
                <w:szCs w:val="7"/>
                <w:color w:val="auto"/>
              </w:rPr>
            </w:pPr>
          </w:p>
        </w:tc>
        <w:tc>
          <w:tcPr>
            <w:tcW w:w="760" w:type="dxa"/>
            <w:vAlign w:val="bottom"/>
          </w:tcPr>
          <w:p>
            <w:pPr>
              <w:spacing w:after="0"/>
              <w:rPr>
                <w:sz w:val="7"/>
                <w:szCs w:val="7"/>
                <w:color w:val="auto"/>
              </w:rPr>
            </w:pPr>
          </w:p>
        </w:tc>
        <w:tc>
          <w:tcPr>
            <w:tcW w:w="1060" w:type="dxa"/>
            <w:vAlign w:val="bottom"/>
          </w:tcPr>
          <w:p>
            <w:pPr>
              <w:spacing w:after="0"/>
              <w:rPr>
                <w:sz w:val="7"/>
                <w:szCs w:val="7"/>
                <w:color w:val="auto"/>
              </w:rPr>
            </w:pPr>
          </w:p>
        </w:tc>
        <w:tc>
          <w:tcPr>
            <w:tcW w:w="1080" w:type="dxa"/>
            <w:vAlign w:val="bottom"/>
          </w:tcPr>
          <w:p>
            <w:pPr>
              <w:spacing w:after="0"/>
              <w:rPr>
                <w:sz w:val="7"/>
                <w:szCs w:val="7"/>
                <w:color w:val="auto"/>
              </w:rPr>
            </w:pPr>
          </w:p>
        </w:tc>
        <w:tc>
          <w:tcPr>
            <w:tcW w:w="780" w:type="dxa"/>
            <w:vAlign w:val="bottom"/>
          </w:tcPr>
          <w:p>
            <w:pPr>
              <w:spacing w:after="0"/>
              <w:rPr>
                <w:sz w:val="7"/>
                <w:szCs w:val="7"/>
                <w:color w:val="auto"/>
              </w:rPr>
            </w:pPr>
          </w:p>
        </w:tc>
        <w:tc>
          <w:tcPr>
            <w:tcW w:w="640" w:type="dxa"/>
            <w:vAlign w:val="bottom"/>
          </w:tcPr>
          <w:p>
            <w:pPr>
              <w:spacing w:after="0"/>
              <w:rPr>
                <w:sz w:val="7"/>
                <w:szCs w:val="7"/>
                <w:color w:val="auto"/>
              </w:rPr>
            </w:pPr>
          </w:p>
        </w:tc>
        <w:tc>
          <w:tcPr>
            <w:tcW w:w="220" w:type="dxa"/>
            <w:vAlign w:val="bottom"/>
          </w:tcPr>
          <w:p>
            <w:pPr>
              <w:spacing w:after="0"/>
              <w:rPr>
                <w:sz w:val="7"/>
                <w:szCs w:val="7"/>
                <w:color w:val="auto"/>
              </w:rPr>
            </w:pPr>
          </w:p>
        </w:tc>
        <w:tc>
          <w:tcPr>
            <w:tcW w:w="780" w:type="dxa"/>
            <w:vAlign w:val="bottom"/>
          </w:tcPr>
          <w:p>
            <w:pPr>
              <w:spacing w:after="0"/>
              <w:rPr>
                <w:sz w:val="7"/>
                <w:szCs w:val="7"/>
                <w:color w:val="auto"/>
              </w:rPr>
            </w:pPr>
          </w:p>
        </w:tc>
        <w:tc>
          <w:tcPr>
            <w:tcW w:w="580" w:type="dxa"/>
            <w:vAlign w:val="bottom"/>
          </w:tcPr>
          <w:p>
            <w:pPr>
              <w:spacing w:after="0"/>
              <w:rPr>
                <w:sz w:val="7"/>
                <w:szCs w:val="7"/>
                <w:color w:val="auto"/>
              </w:rPr>
            </w:pPr>
          </w:p>
        </w:tc>
        <w:tc>
          <w:tcPr>
            <w:tcW w:w="540" w:type="dxa"/>
            <w:vAlign w:val="bottom"/>
            <w:tcBorders>
              <w:top w:val="single" w:sz="8" w:color="auto"/>
            </w:tcBorders>
            <w:gridSpan w:val="2"/>
            <w:vMerge w:val="restart"/>
          </w:tcPr>
          <w:p>
            <w:pPr>
              <w:spacing w:after="0" w:line="184" w:lineRule="exact"/>
              <w:rPr>
                <w:sz w:val="20"/>
                <w:szCs w:val="20"/>
                <w:color w:val="auto"/>
              </w:rPr>
            </w:pPr>
            <w:r>
              <w:rPr>
                <w:rFonts w:ascii="Times New Roman" w:cs="Times New Roman" w:eastAsia="Times New Roman" w:hAnsi="Times New Roman"/>
                <w:sz w:val="17"/>
                <w:szCs w:val="17"/>
                <w:color w:val="0000FF"/>
                <w:w w:val="93"/>
              </w:rPr>
              <w:t>attorney</w:t>
            </w:r>
          </w:p>
        </w:tc>
        <w:tc>
          <w:tcPr>
            <w:tcW w:w="260" w:type="dxa"/>
            <w:vAlign w:val="bottom"/>
            <w:tcBorders>
              <w:top w:val="single" w:sz="8" w:color="auto"/>
            </w:tcBorders>
            <w:vMerge w:val="restart"/>
          </w:tcPr>
          <w:p>
            <w:pPr>
              <w:spacing w:after="0"/>
              <w:rPr>
                <w:sz w:val="7"/>
                <w:szCs w:val="7"/>
                <w:color w:val="auto"/>
              </w:rPr>
            </w:pPr>
          </w:p>
        </w:tc>
        <w:tc>
          <w:tcPr>
            <w:tcW w:w="620" w:type="dxa"/>
            <w:vAlign w:val="bottom"/>
            <w:tcBorders>
              <w:top w:val="single" w:sz="8" w:color="auto"/>
            </w:tcBorders>
          </w:tcPr>
          <w:p>
            <w:pPr>
              <w:spacing w:after="0"/>
              <w:rPr>
                <w:sz w:val="7"/>
                <w:szCs w:val="7"/>
                <w:color w:val="auto"/>
              </w:rPr>
            </w:pPr>
          </w:p>
        </w:tc>
        <w:tc>
          <w:tcPr>
            <w:tcW w:w="480" w:type="dxa"/>
            <w:vAlign w:val="bottom"/>
            <w:tcBorders>
              <w:top w:val="single" w:sz="8" w:color="auto"/>
            </w:tcBorders>
          </w:tcPr>
          <w:p>
            <w:pPr>
              <w:spacing w:after="0"/>
              <w:rPr>
                <w:sz w:val="7"/>
                <w:szCs w:val="7"/>
                <w:color w:val="auto"/>
              </w:rPr>
            </w:pPr>
          </w:p>
        </w:tc>
        <w:tc>
          <w:tcPr>
            <w:tcW w:w="200" w:type="dxa"/>
            <w:vAlign w:val="bottom"/>
          </w:tcPr>
          <w:p>
            <w:pPr>
              <w:spacing w:after="0"/>
              <w:rPr>
                <w:sz w:val="7"/>
                <w:szCs w:val="7"/>
                <w:color w:val="auto"/>
              </w:rPr>
            </w:pPr>
          </w:p>
        </w:tc>
        <w:tc>
          <w:tcPr>
            <w:tcW w:w="920" w:type="dxa"/>
            <w:vAlign w:val="bottom"/>
            <w:gridSpan w:val="3"/>
            <w:vMerge w:val="continue"/>
          </w:tcPr>
          <w:p>
            <w:pPr>
              <w:spacing w:after="0"/>
              <w:rPr>
                <w:sz w:val="7"/>
                <w:szCs w:val="7"/>
                <w:color w:val="auto"/>
              </w:rPr>
            </w:pPr>
          </w:p>
        </w:tc>
        <w:tc>
          <w:tcPr>
            <w:tcW w:w="720" w:type="dxa"/>
            <w:vAlign w:val="bottom"/>
          </w:tcPr>
          <w:p>
            <w:pPr>
              <w:spacing w:after="0"/>
              <w:rPr>
                <w:sz w:val="7"/>
                <w:szCs w:val="7"/>
                <w:color w:val="auto"/>
              </w:rPr>
            </w:pPr>
          </w:p>
        </w:tc>
        <w:tc>
          <w:tcPr>
            <w:tcW w:w="7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87"/>
        </w:trPr>
        <w:tc>
          <w:tcPr>
            <w:tcW w:w="20" w:type="dxa"/>
            <w:vAlign w:val="bottom"/>
          </w:tcPr>
          <w:p>
            <w:pPr>
              <w:spacing w:after="0"/>
              <w:rPr>
                <w:sz w:val="7"/>
                <w:szCs w:val="7"/>
                <w:color w:val="auto"/>
              </w:rPr>
            </w:pPr>
          </w:p>
        </w:tc>
        <w:tc>
          <w:tcPr>
            <w:tcW w:w="680" w:type="dxa"/>
            <w:vAlign w:val="bottom"/>
          </w:tcPr>
          <w:p>
            <w:pPr>
              <w:spacing w:after="0"/>
              <w:rPr>
                <w:sz w:val="7"/>
                <w:szCs w:val="7"/>
                <w:color w:val="auto"/>
              </w:rPr>
            </w:pPr>
          </w:p>
        </w:tc>
        <w:tc>
          <w:tcPr>
            <w:tcW w:w="760" w:type="dxa"/>
            <w:vAlign w:val="bottom"/>
          </w:tcPr>
          <w:p>
            <w:pPr>
              <w:spacing w:after="0"/>
              <w:rPr>
                <w:sz w:val="7"/>
                <w:szCs w:val="7"/>
                <w:color w:val="auto"/>
              </w:rPr>
            </w:pPr>
          </w:p>
        </w:tc>
        <w:tc>
          <w:tcPr>
            <w:tcW w:w="1060" w:type="dxa"/>
            <w:vAlign w:val="bottom"/>
          </w:tcPr>
          <w:p>
            <w:pPr>
              <w:spacing w:after="0"/>
              <w:rPr>
                <w:sz w:val="7"/>
                <w:szCs w:val="7"/>
                <w:color w:val="auto"/>
              </w:rPr>
            </w:pPr>
          </w:p>
        </w:tc>
        <w:tc>
          <w:tcPr>
            <w:tcW w:w="1080" w:type="dxa"/>
            <w:vAlign w:val="bottom"/>
          </w:tcPr>
          <w:p>
            <w:pPr>
              <w:spacing w:after="0"/>
              <w:rPr>
                <w:sz w:val="7"/>
                <w:szCs w:val="7"/>
                <w:color w:val="auto"/>
              </w:rPr>
            </w:pPr>
          </w:p>
        </w:tc>
        <w:tc>
          <w:tcPr>
            <w:tcW w:w="780" w:type="dxa"/>
            <w:vAlign w:val="bottom"/>
          </w:tcPr>
          <w:p>
            <w:pPr>
              <w:spacing w:after="0"/>
              <w:rPr>
                <w:sz w:val="7"/>
                <w:szCs w:val="7"/>
                <w:color w:val="auto"/>
              </w:rPr>
            </w:pPr>
          </w:p>
        </w:tc>
        <w:tc>
          <w:tcPr>
            <w:tcW w:w="640" w:type="dxa"/>
            <w:vAlign w:val="bottom"/>
          </w:tcPr>
          <w:p>
            <w:pPr>
              <w:spacing w:after="0"/>
              <w:rPr>
                <w:sz w:val="7"/>
                <w:szCs w:val="7"/>
                <w:color w:val="auto"/>
              </w:rPr>
            </w:pPr>
          </w:p>
        </w:tc>
        <w:tc>
          <w:tcPr>
            <w:tcW w:w="220" w:type="dxa"/>
            <w:vAlign w:val="bottom"/>
          </w:tcPr>
          <w:p>
            <w:pPr>
              <w:spacing w:after="0"/>
              <w:rPr>
                <w:sz w:val="7"/>
                <w:szCs w:val="7"/>
                <w:color w:val="auto"/>
              </w:rPr>
            </w:pPr>
          </w:p>
        </w:tc>
        <w:tc>
          <w:tcPr>
            <w:tcW w:w="780" w:type="dxa"/>
            <w:vAlign w:val="bottom"/>
          </w:tcPr>
          <w:p>
            <w:pPr>
              <w:spacing w:after="0"/>
              <w:rPr>
                <w:sz w:val="7"/>
                <w:szCs w:val="7"/>
                <w:color w:val="auto"/>
              </w:rPr>
            </w:pPr>
          </w:p>
        </w:tc>
        <w:tc>
          <w:tcPr>
            <w:tcW w:w="580" w:type="dxa"/>
            <w:vAlign w:val="bottom"/>
          </w:tcPr>
          <w:p>
            <w:pPr>
              <w:spacing w:after="0"/>
              <w:rPr>
                <w:sz w:val="7"/>
                <w:szCs w:val="7"/>
                <w:color w:val="auto"/>
              </w:rPr>
            </w:pPr>
          </w:p>
        </w:tc>
        <w:tc>
          <w:tcPr>
            <w:tcW w:w="540" w:type="dxa"/>
            <w:vAlign w:val="bottom"/>
            <w:tcBorders>
              <w:top w:val="single" w:sz="8" w:color="auto"/>
              <w:bottom w:val="single" w:sz="8" w:color="auto"/>
            </w:tcBorders>
            <w:gridSpan w:val="2"/>
            <w:vMerge w:val="continue"/>
          </w:tcPr>
          <w:p>
            <w:pPr>
              <w:spacing w:after="0"/>
              <w:rPr>
                <w:sz w:val="7"/>
                <w:szCs w:val="7"/>
                <w:color w:val="auto"/>
              </w:rPr>
            </w:pPr>
          </w:p>
        </w:tc>
        <w:tc>
          <w:tcPr>
            <w:tcW w:w="260" w:type="dxa"/>
            <w:vAlign w:val="bottom"/>
            <w:tcBorders>
              <w:top w:val="single" w:sz="8" w:color="auto"/>
            </w:tcBorders>
            <w:vMerge w:val="continue"/>
          </w:tcPr>
          <w:p>
            <w:pPr>
              <w:spacing w:after="0"/>
              <w:rPr>
                <w:sz w:val="7"/>
                <w:szCs w:val="7"/>
                <w:color w:val="auto"/>
              </w:rPr>
            </w:pPr>
          </w:p>
        </w:tc>
        <w:tc>
          <w:tcPr>
            <w:tcW w:w="620" w:type="dxa"/>
            <w:vAlign w:val="bottom"/>
          </w:tcPr>
          <w:p>
            <w:pPr>
              <w:spacing w:after="0"/>
              <w:rPr>
                <w:sz w:val="7"/>
                <w:szCs w:val="7"/>
                <w:color w:val="auto"/>
              </w:rPr>
            </w:pPr>
          </w:p>
        </w:tc>
        <w:tc>
          <w:tcPr>
            <w:tcW w:w="480" w:type="dxa"/>
            <w:vAlign w:val="bottom"/>
          </w:tcPr>
          <w:p>
            <w:pPr>
              <w:spacing w:after="0"/>
              <w:rPr>
                <w:sz w:val="7"/>
                <w:szCs w:val="7"/>
                <w:color w:val="auto"/>
              </w:rPr>
            </w:pPr>
          </w:p>
        </w:tc>
        <w:tc>
          <w:tcPr>
            <w:tcW w:w="200" w:type="dxa"/>
            <w:vAlign w:val="bottom"/>
          </w:tcPr>
          <w:p>
            <w:pPr>
              <w:spacing w:after="0"/>
              <w:rPr>
                <w:sz w:val="7"/>
                <w:szCs w:val="7"/>
                <w:color w:val="auto"/>
              </w:rPr>
            </w:pPr>
          </w:p>
        </w:tc>
        <w:tc>
          <w:tcPr>
            <w:tcW w:w="100" w:type="dxa"/>
            <w:vAlign w:val="bottom"/>
          </w:tcPr>
          <w:p>
            <w:pPr>
              <w:spacing w:after="0"/>
              <w:rPr>
                <w:sz w:val="7"/>
                <w:szCs w:val="7"/>
                <w:color w:val="auto"/>
              </w:rPr>
            </w:pPr>
          </w:p>
        </w:tc>
        <w:tc>
          <w:tcPr>
            <w:tcW w:w="740" w:type="dxa"/>
            <w:vAlign w:val="bottom"/>
            <w:tcBorders>
              <w:top w:val="single" w:sz="8" w:color="auto"/>
            </w:tcBorders>
          </w:tcPr>
          <w:p>
            <w:pPr>
              <w:spacing w:after="0"/>
              <w:rPr>
                <w:sz w:val="7"/>
                <w:szCs w:val="7"/>
                <w:color w:val="auto"/>
              </w:rPr>
            </w:pPr>
          </w:p>
        </w:tc>
        <w:tc>
          <w:tcPr>
            <w:tcW w:w="80" w:type="dxa"/>
            <w:vAlign w:val="bottom"/>
          </w:tcPr>
          <w:p>
            <w:pPr>
              <w:spacing w:after="0"/>
              <w:rPr>
                <w:sz w:val="7"/>
                <w:szCs w:val="7"/>
                <w:color w:val="auto"/>
              </w:rPr>
            </w:pPr>
          </w:p>
        </w:tc>
        <w:tc>
          <w:tcPr>
            <w:tcW w:w="720" w:type="dxa"/>
            <w:vAlign w:val="bottom"/>
          </w:tcPr>
          <w:p>
            <w:pPr>
              <w:spacing w:after="0"/>
              <w:rPr>
                <w:sz w:val="7"/>
                <w:szCs w:val="7"/>
                <w:color w:val="auto"/>
              </w:rPr>
            </w:pPr>
          </w:p>
        </w:tc>
        <w:tc>
          <w:tcPr>
            <w:tcW w:w="7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2100" w:type="dxa"/>
            <w:vAlign w:val="bottom"/>
            <w:gridSpan w:val="6"/>
          </w:tcPr>
          <w:p>
            <w:pPr>
              <w:spacing w:after="0"/>
              <w:rPr>
                <w:sz w:val="20"/>
                <w:szCs w:val="20"/>
                <w:color w:val="auto"/>
              </w:rPr>
            </w:pPr>
            <w:r>
              <w:rPr>
                <w:rFonts w:ascii="Arial" w:cs="Arial" w:eastAsia="Arial" w:hAnsi="Arial"/>
                <w:sz w:val="13"/>
                <w:szCs w:val="13"/>
                <w:color w:val="auto"/>
              </w:rPr>
              <w:t>** Signature of Reporting Person</w:t>
            </w:r>
          </w:p>
        </w:tc>
        <w:tc>
          <w:tcPr>
            <w:tcW w:w="100" w:type="dxa"/>
            <w:vAlign w:val="bottom"/>
          </w:tcPr>
          <w:p>
            <w:pPr>
              <w:spacing w:after="0"/>
              <w:rPr>
                <w:sz w:val="19"/>
                <w:szCs w:val="19"/>
                <w:color w:val="auto"/>
              </w:rPr>
            </w:pPr>
          </w:p>
        </w:tc>
        <w:tc>
          <w:tcPr>
            <w:tcW w:w="820" w:type="dxa"/>
            <w:vAlign w:val="bottom"/>
            <w:gridSpan w:val="2"/>
          </w:tcPr>
          <w:p>
            <w:pPr>
              <w:spacing w:after="0"/>
              <w:rPr>
                <w:sz w:val="20"/>
                <w:szCs w:val="20"/>
                <w:color w:val="auto"/>
              </w:rPr>
            </w:pPr>
            <w:r>
              <w:rPr>
                <w:rFonts w:ascii="Arial" w:cs="Arial" w:eastAsia="Arial" w:hAnsi="Arial"/>
                <w:sz w:val="13"/>
                <w:szCs w:val="13"/>
                <w:color w:val="auto"/>
              </w:rPr>
              <w:t>Date</w:t>
            </w:r>
          </w:p>
        </w:tc>
        <w:tc>
          <w:tcPr>
            <w:tcW w:w="72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24"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41"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1" w:lineRule="exact"/>
        <w:rPr>
          <w:sz w:val="24"/>
          <w:szCs w:val="24"/>
          <w:color w:val="auto"/>
        </w:rPr>
      </w:pPr>
    </w:p>
    <w:p>
      <w:pPr>
        <w:jc w:val="both"/>
        <w:ind w:left="40" w:right="3700"/>
        <w:spacing w:after="0" w:line="331" w:lineRule="auto"/>
        <w:tabs>
          <w:tab w:leader="none" w:pos="174" w:val="left"/>
        </w:tabs>
        <w:numPr>
          <w:ilvl w:val="0"/>
          <w:numId w:val="2"/>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p>
      <w:pPr>
        <w:sectPr>
          <w:pgSz w:w="11900" w:h="16838" w:orient="portrait"/>
          <w:cols w:equalWidth="0" w:num="1">
            <w:col w:w="11080"/>
          </w:cols>
          <w:pgMar w:left="460" w:top="216" w:right="359" w:bottom="1440" w:gutter="0" w:footer="0" w:header="0"/>
          <w:type w:val="continuous"/>
        </w:sectPr>
      </w:pPr>
    </w:p>
    <w:bookmarkStart w:id="1" w:name="page2"/>
    <w:bookmarkEnd w:id="1"/>
    <w:p>
      <w:pPr>
        <w:jc w:val="center"/>
        <w:spacing w:after="0"/>
        <w:rPr>
          <w:sz w:val="20"/>
          <w:szCs w:val="20"/>
          <w:color w:val="auto"/>
        </w:rPr>
      </w:pPr>
      <w:r>
        <w:rPr>
          <w:rFonts w:ascii="Times New Roman" w:cs="Times New Roman" w:eastAsia="Times New Roman" w:hAnsi="Times New Roman"/>
          <w:sz w:val="19"/>
          <w:szCs w:val="19"/>
          <w:b w:val="1"/>
          <w:bCs w:val="1"/>
          <w:color w:val="auto"/>
        </w:rPr>
        <w:t>POWER OF ATTORNEY</w:t>
      </w:r>
    </w:p>
    <w:p>
      <w:pPr>
        <w:spacing w:after="0" w:line="230"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9"/>
          <w:szCs w:val="19"/>
          <w:color w:val="auto"/>
        </w:rPr>
        <w:t>The undersigned, as a Section 16 reporting person of ALX Oncology Holdings Inc. (the “Company”), hereby constitutes and appoints</w:t>
      </w:r>
    </w:p>
    <w:p>
      <w:pPr>
        <w:spacing w:after="0" w:line="18"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Jason Lettmann, Chris Byrd and Shelly Pinto, and each of them, as the undersigned’s true and lawful attorney-in-fact to:</w:t>
      </w:r>
    </w:p>
    <w:p>
      <w:pPr>
        <w:spacing w:after="0" w:line="207" w:lineRule="exact"/>
        <w:rPr>
          <w:sz w:val="20"/>
          <w:szCs w:val="20"/>
          <w:color w:val="auto"/>
        </w:rPr>
      </w:pPr>
    </w:p>
    <w:p>
      <w:pPr>
        <w:jc w:val="both"/>
        <w:ind w:left="1220" w:hanging="608"/>
        <w:spacing w:after="0" w:line="246" w:lineRule="auto"/>
        <w:tabs>
          <w:tab w:leader="none" w:pos="1195" w:val="left"/>
        </w:tabs>
        <w:numPr>
          <w:ilvl w:val="0"/>
          <w:numId w:val="3"/>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complete and execute Forms 3, 4 and 5 and other forms and all amendments thereto as such attorney-in-fact shall in his discretion determine to be required or advisable pursuant to Section 16 of the Securities Exchange Act of 1934 (as amended) and the rules and regulations promulgated thereunder, or any successor laws and regulations, as a consequence of the undersigned’s ownership, acquisition or disposition of securities of the Company; and</w:t>
      </w:r>
    </w:p>
    <w:p>
      <w:pPr>
        <w:spacing w:after="0" w:line="198" w:lineRule="exact"/>
        <w:rPr>
          <w:rFonts w:ascii="Times New Roman" w:cs="Times New Roman" w:eastAsia="Times New Roman" w:hAnsi="Times New Roman"/>
          <w:sz w:val="19"/>
          <w:szCs w:val="19"/>
          <w:color w:val="auto"/>
        </w:rPr>
      </w:pPr>
    </w:p>
    <w:p>
      <w:pPr>
        <w:ind w:left="1220" w:hanging="608"/>
        <w:spacing w:after="0" w:line="263" w:lineRule="auto"/>
        <w:tabs>
          <w:tab w:leader="none" w:pos="1195" w:val="left"/>
        </w:tabs>
        <w:numPr>
          <w:ilvl w:val="0"/>
          <w:numId w:val="3"/>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do all acts necessary in order to file such forms with the SEC, any securities exchange or national association, the Company and such other person or agency as the attorneys-in-fact shall deem appropriate.</w:t>
      </w:r>
    </w:p>
    <w:p>
      <w:pPr>
        <w:spacing w:after="0" w:line="183" w:lineRule="exact"/>
        <w:rPr>
          <w:sz w:val="20"/>
          <w:szCs w:val="20"/>
          <w:color w:val="auto"/>
        </w:rPr>
      </w:pPr>
    </w:p>
    <w:p>
      <w:pPr>
        <w:jc w:val="both"/>
        <w:ind w:firstLine="610"/>
        <w:spacing w:after="0" w:line="246" w:lineRule="auto"/>
        <w:rPr>
          <w:sz w:val="20"/>
          <w:szCs w:val="20"/>
          <w:color w:val="auto"/>
        </w:rPr>
      </w:pPr>
      <w:r>
        <w:rPr>
          <w:rFonts w:ascii="Times New Roman" w:cs="Times New Roman" w:eastAsia="Times New Roman" w:hAnsi="Times New Roman"/>
          <w:sz w:val="19"/>
          <w:szCs w:val="19"/>
          <w:color w:val="auto"/>
        </w:rPr>
        <w:t>The undersigned hereby ratifies and confirms all that said attorneys-in-fact and agents shall do or cause to be done by virtue hereof. The undersigned acknowledges that the foregoing attorneys-in-fact, in serving in such capacity at the request of the undersigned, are not assuming, nor is the Company assuming, any of the undersigned’s responsibilities to comply with Section 16 of the Securities Exchange Act of 1934 (as amended).</w:t>
      </w:r>
    </w:p>
    <w:p>
      <w:pPr>
        <w:spacing w:after="0" w:line="198" w:lineRule="exact"/>
        <w:rPr>
          <w:sz w:val="20"/>
          <w:szCs w:val="20"/>
          <w:color w:val="auto"/>
        </w:rPr>
      </w:pPr>
    </w:p>
    <w:p>
      <w:pPr>
        <w:jc w:val="both"/>
        <w:ind w:right="20" w:firstLine="610"/>
        <w:spacing w:after="0" w:line="250" w:lineRule="auto"/>
        <w:rPr>
          <w:sz w:val="20"/>
          <w:szCs w:val="20"/>
          <w:color w:val="auto"/>
        </w:rPr>
      </w:pPr>
      <w:r>
        <w:rPr>
          <w:rFonts w:ascii="Times New Roman" w:cs="Times New Roman" w:eastAsia="Times New Roman" w:hAnsi="Times New Roman"/>
          <w:sz w:val="19"/>
          <w:szCs w:val="19"/>
          <w:color w:val="auto"/>
        </w:rPr>
        <w:t>This Power of Attorney shall remain in full force and effect until the undersigned is no longer required to file Forms 3, 4 and 5 with respect to the undersigned’s holdings of and transactions in securities issued by the Company, unless earlier revoked by the undersigned in a signed writing delivered to the Company and the foregoing attorneys-in-fact.</w:t>
      </w:r>
    </w:p>
    <w:p>
      <w:pPr>
        <w:spacing w:after="0" w:line="191"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9"/>
          <w:szCs w:val="19"/>
          <w:color w:val="auto"/>
        </w:rPr>
        <w:t xml:space="preserve">IN WITNESS WHEREOF, the undersigned has caused this Power of Attorney to be executed as of this </w:t>
      </w:r>
      <w:r>
        <w:rPr>
          <w:rFonts w:ascii="Times New Roman" w:cs="Times New Roman" w:eastAsia="Times New Roman" w:hAnsi="Times New Roman"/>
          <w:sz w:val="19"/>
          <w:szCs w:val="19"/>
          <w:b w:val="1"/>
          <w:bCs w:val="1"/>
          <w:color w:val="auto"/>
        </w:rPr>
        <w:t>1</w:t>
      </w:r>
      <w:r>
        <w:rPr>
          <w:rFonts w:ascii="Times New Roman" w:cs="Times New Roman" w:eastAsia="Times New Roman" w:hAnsi="Times New Roman"/>
          <w:sz w:val="19"/>
          <w:szCs w:val="19"/>
          <w:color w:val="auto"/>
        </w:rPr>
        <w:t>5th day of November, 2024.</w:t>
      </w:r>
    </w:p>
    <w:p>
      <w:pPr>
        <w:spacing w:after="0" w:line="200" w:lineRule="exact"/>
        <w:rPr>
          <w:sz w:val="20"/>
          <w:szCs w:val="20"/>
          <w:color w:val="auto"/>
        </w:rPr>
      </w:pPr>
    </w:p>
    <w:p>
      <w:pPr>
        <w:spacing w:after="0" w:line="260" w:lineRule="exact"/>
        <w:rPr>
          <w:sz w:val="20"/>
          <w:szCs w:val="20"/>
          <w:color w:val="auto"/>
        </w:rPr>
      </w:pPr>
    </w:p>
    <w:p>
      <w:pPr>
        <w:ind w:left="4280"/>
        <w:spacing w:after="0"/>
        <w:rPr>
          <w:sz w:val="20"/>
          <w:szCs w:val="20"/>
          <w:color w:val="auto"/>
        </w:rPr>
      </w:pPr>
      <w:r>
        <w:rPr>
          <w:rFonts w:ascii="Times New Roman" w:cs="Times New Roman" w:eastAsia="Times New Roman" w:hAnsi="Times New Roman"/>
          <w:sz w:val="19"/>
          <w:szCs w:val="19"/>
          <w:color w:val="auto"/>
        </w:rPr>
        <w:t>Signature: /s/ Alan. B. Sandler</w:t>
      </w:r>
    </w:p>
    <w:p>
      <w:pPr>
        <w:spacing w:after="0" w:line="227" w:lineRule="exact"/>
        <w:rPr>
          <w:sz w:val="20"/>
          <w:szCs w:val="20"/>
          <w:color w:val="auto"/>
        </w:rPr>
      </w:pPr>
    </w:p>
    <w:p>
      <w:pPr>
        <w:jc w:val="center"/>
        <w:ind w:right="280"/>
        <w:spacing w:after="0"/>
        <w:rPr>
          <w:sz w:val="20"/>
          <w:szCs w:val="20"/>
          <w:color w:val="auto"/>
        </w:rPr>
      </w:pPr>
      <w:r>
        <w:rPr>
          <w:rFonts w:ascii="Times New Roman" w:cs="Times New Roman" w:eastAsia="Times New Roman" w:hAnsi="Times New Roman"/>
          <w:sz w:val="19"/>
          <w:szCs w:val="19"/>
          <w:color w:val="auto"/>
        </w:rPr>
        <w:t>Print Name: Alan B. Sandler</w:t>
      </w:r>
    </w:p>
    <w:sectPr>
      <w:pgSz w:w="11900" w:h="16838" w:orient="portrait"/>
      <w:cols w:equalWidth="0" w:num="1">
        <w:col w:w="10980"/>
      </w:cols>
      <w:pgMar w:left="460" w:top="115" w:right="45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
      <w:numFmt w:val="bullet"/>
      <w:start w:val="1"/>
    </w:lvl>
  </w:abstractNum>
  <w:abstractNum w:abstractNumId="2">
    <w:nsid w:val="19495CFF"/>
    <w:multiLevelType w:val="hybridMultilevel"/>
    <w:lvl w:ilvl="0">
      <w:lvlJc w:val="left"/>
      <w:lvlText w:val="%1."/>
      <w:numFmt w:val="decimal"/>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hyperlink" Target="http://www.sec.gov/cgi-bin/browse-edgar?action=getcompany&amp;CIK=0001835966" TargetMode="External"/><Relationship Id="rId14" Type="http://schemas.openxmlformats.org/officeDocument/2006/relationships/hyperlink" Target="http://www.sec.gov/cgi-bin/browse-edgar?action=getcompany&amp;CIK=0001810182"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2024-11-19T15:17:24Z</dcterms:created>
  <dcterms:modified xsi:type="dcterms:W3CDTF">2024-11-19T15:17:24Z</dcterms:modified>
</cp:coreProperties>
</file>