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Pinto Shelly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ALX ONCOLOGY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p>
      <w:pPr>
        <w:spacing w:after="0" w:line="32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05"/>
        <w:spacing w:after="0"/>
        <w:rPr>
          <w:sz w:val="20"/>
          <w:szCs w:val="20"/>
          <w:color w:val="auto"/>
        </w:rPr>
      </w:pPr>
      <w:r>
        <w:rPr>
          <w:rFonts w:ascii="Times New Roman" w:cs="Times New Roman" w:eastAsia="Times New Roman" w:hAnsi="Times New Roman"/>
          <w:sz w:val="17"/>
          <w:szCs w:val="17"/>
          <w:color w:val="0000FF"/>
        </w:rPr>
        <w:t>SVP, FINANCE AND CAO</w:t>
      </w:r>
    </w:p>
    <w:p>
      <w:pPr>
        <w:spacing w:after="0" w:line="565" w:lineRule="exact"/>
        <w:rPr>
          <w:sz w:val="24"/>
          <w:szCs w:val="24"/>
          <w:color w:val="auto"/>
        </w:rPr>
      </w:pPr>
    </w:p>
    <w:p>
      <w:pPr>
        <w:sectPr>
          <w:pgSz w:w="11900" w:h="16838" w:orient="portrait"/>
          <w:cols w:equalWidth="0" w:num="3">
            <w:col w:w="3200" w:space="720"/>
            <w:col w:w="3360" w:space="45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02/19/2025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550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1.1502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87,352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$1.15 to $1.16,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Shelly Pinto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02/21/2025</w:t>
            </w:r>
          </w:p>
        </w:tc>
      </w:tr>
      <w:tr>
        <w:trPr>
          <w:trHeight w:val="20"/>
        </w:trPr>
        <w:tc>
          <w:tcPr>
            <w:tcW w:w="10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7740"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2025-02-21T15:55:27Z</dcterms:created>
  <dcterms:modified xsi:type="dcterms:W3CDTF">2025-02-21T15:55:27Z</dcterms:modified>
</cp:coreProperties>
</file>