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ALX ONCOLOGY HOLDINGS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#00166B105</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#00166B105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6,113,159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6,113,428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6,113,428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15.000%</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#00166B105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6,113,428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6,113,428</w:t>
      </w:r>
    </w:p>
    <w:p>
      <w:pPr>
        <w:spacing w:after="0"/>
        <w:rPr>
          <w:sz w:val="20"/>
          <w:szCs w:val="20"/>
          <w:color w:val="auto"/>
        </w:rPr>
      </w:pPr>
      <w:r>
        <w:rPr>
          <w:rFonts w:ascii="Courier New" w:cs="Courier New" w:eastAsia="Courier New" w:hAnsi="Courier New"/>
          <w:sz w:val="18"/>
          <w:szCs w:val="18"/>
          <w:color w:val="auto"/>
        </w:rPr>
        <w:t>Item 11: 15.000%</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ALX ONCOLOGY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323 Allerton Avenue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South San Francisco, CA 94080</w:t>
      </w:r>
    </w:p>
    <w:p>
      <w:pPr>
        <w:spacing w:after="0"/>
        <w:rPr>
          <w:sz w:val="20"/>
          <w:szCs w:val="20"/>
          <w:color w:val="auto"/>
        </w:rPr>
      </w:pPr>
      <w:r>
        <w:rPr>
          <w:rFonts w:ascii="Courier New" w:cs="Courier New" w:eastAsia="Courier New" w:hAnsi="Courier New"/>
          <w:sz w:val="18"/>
          <w:szCs w:val="18"/>
          <w:color w:val="auto"/>
        </w:rPr>
        <w:t>US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00166B105</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6,113,428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15.000%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6,113,428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ALX ONCOLOGY HOLDINGS INC. No one other person's interest in the COMMON STOCK of ALX ONCOLOGY HOLDINGS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COMMON STOCK of ALX ONCOLOGY HOLDINGS INC at December 30, 2022.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2023-02-09T07:27:13Z</dcterms:created>
  <dcterms:modified xsi:type="dcterms:W3CDTF">2023-02-09T07:27:13Z</dcterms:modified>
</cp:coreProperties>
</file>