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13G</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(Amendment No. 2)*</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ALX Oncology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00166B105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66" w:lineRule="exact"/>
        <w:rPr>
          <w:sz w:val="24"/>
          <w:szCs w:val="24"/>
          <w:color w:val="auto"/>
        </w:rPr>
      </w:pPr>
    </w:p>
    <w:p>
      <w:pPr>
        <w:jc w:val="both"/>
        <w:ind w:left="660" w:right="9320" w:hanging="4"/>
        <w:spacing w:after="0" w:line="288" w:lineRule="auto"/>
        <w:tabs>
          <w:tab w:leader="none" w:pos="903"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6"/>
          <w:szCs w:val="16"/>
          <w:color w:val="auto"/>
        </w:rPr>
        <w:t xml:space="preserve">Rule 13d-1(b) </w:t>
      </w:r>
      <w:r>
        <w:rPr>
          <w:rFonts w:ascii="Wingdings" w:cs="Wingdings" w:eastAsia="Wingdings" w:hAnsi="Wingdings"/>
          <w:sz w:val="19"/>
          <w:szCs w:val="19"/>
          <w:b w:val="1"/>
          <w:bCs w:val="1"/>
          <w:color w:val="auto"/>
        </w:rPr>
        <w:t xml:space="preserve">o </w:t>
      </w:r>
      <w:r>
        <w:rPr>
          <w:rFonts w:ascii="Times New Roman" w:cs="Times New Roman" w:eastAsia="Times New Roman" w:hAnsi="Times New Roman"/>
          <w:sz w:val="15"/>
          <w:szCs w:val="15"/>
          <w:color w:val="auto"/>
        </w:rPr>
        <w:t>Rule 13d-1(c)</w:t>
      </w:r>
      <w:r>
        <w:rPr>
          <w:rFonts w:ascii="Wingdings" w:cs="Wingdings" w:eastAsia="Wingdings" w:hAnsi="Wingdings"/>
          <w:sz w:val="19"/>
          <w:szCs w:val="19"/>
          <w:b w:val="1"/>
          <w:bCs w:val="1"/>
          <w:color w:val="auto"/>
        </w:rPr>
        <w:t xml:space="preserve"> o </w:t>
      </w:r>
      <w:r>
        <w:rPr>
          <w:rFonts w:ascii="Times New Roman" w:cs="Times New Roman" w:eastAsia="Times New Roman" w:hAnsi="Times New Roman"/>
          <w:sz w:val="15"/>
          <w:szCs w:val="15"/>
          <w:color w:val="auto"/>
        </w:rPr>
        <w:t>Rule 13d-1(d)</w:t>
      </w:r>
    </w:p>
    <w:p>
      <w:pPr>
        <w:spacing w:after="0" w:line="3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00" w:type="dxa"/>
            <w:vAlign w:val="bottom"/>
            <w:tcBorders>
              <w:top w:val="single" w:sz="8" w:color="auto"/>
            </w:tcBorders>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CUSIP No. 00166B105</w:t>
            </w:r>
          </w:p>
        </w:tc>
        <w:tc>
          <w:tcPr>
            <w:tcW w:w="580" w:type="dxa"/>
            <w:vAlign w:val="bottom"/>
            <w:tcBorders>
              <w:top w:val="single" w:sz="8" w:color="auto"/>
            </w:tcBorders>
          </w:tcPr>
          <w:p>
            <w:pPr>
              <w:spacing w:after="0"/>
              <w:rPr>
                <w:sz w:val="24"/>
                <w:szCs w:val="24"/>
                <w:color w:val="auto"/>
              </w:rPr>
            </w:pPr>
          </w:p>
        </w:tc>
        <w:tc>
          <w:tcPr>
            <w:tcW w:w="56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2 of 7 Pages</w:t>
            </w:r>
          </w:p>
        </w:tc>
        <w:tc>
          <w:tcPr>
            <w:tcW w:w="0" w:type="dxa"/>
            <w:vAlign w:val="bottom"/>
          </w:tcPr>
          <w:p>
            <w:pPr>
              <w:spacing w:after="0"/>
              <w:rPr>
                <w:sz w:val="1"/>
                <w:szCs w:val="1"/>
                <w:color w:val="auto"/>
              </w:rPr>
            </w:pPr>
          </w:p>
        </w:tc>
      </w:tr>
      <w:tr>
        <w:trPr>
          <w:trHeight w:val="111"/>
        </w:trPr>
        <w:tc>
          <w:tcPr>
            <w:tcW w:w="40" w:type="dxa"/>
            <w:vAlign w:val="bottom"/>
            <w:tcBorders>
              <w:right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gridSpan w:val="2"/>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78"/>
        </w:trPr>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spacing w:after="0"/>
              <w:rPr>
                <w:sz w:val="24"/>
                <w:szCs w:val="24"/>
                <w:color w:val="auto"/>
              </w:rPr>
            </w:pPr>
          </w:p>
        </w:tc>
        <w:tc>
          <w:tcPr>
            <w:tcW w:w="508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00" w:type="dxa"/>
            <w:vAlign w:val="bottom"/>
            <w:vMerge w:val="restart"/>
          </w:tcPr>
          <w:p>
            <w:pPr>
              <w:jc w:val="center"/>
              <w:ind w:left="104"/>
              <w:spacing w:after="0"/>
              <w:rPr>
                <w:sz w:val="20"/>
                <w:szCs w:val="20"/>
                <w:color w:val="auto"/>
              </w:rPr>
            </w:pPr>
            <w:r>
              <w:rPr>
                <w:rFonts w:ascii="Times New Roman" w:cs="Times New Roman" w:eastAsia="Times New Roman" w:hAnsi="Times New Roman"/>
                <w:sz w:val="25"/>
                <w:szCs w:val="25"/>
                <w:color w:val="auto"/>
                <w:w w:val="95"/>
              </w:rPr>
              <w:t>1</w:t>
            </w:r>
          </w:p>
        </w:tc>
        <w:tc>
          <w:tcPr>
            <w:tcW w:w="260" w:type="dxa"/>
            <w:vAlign w:val="bottom"/>
            <w:tcBorders>
              <w:right w:val="single" w:sz="8" w:color="auto"/>
            </w:tcBorders>
          </w:tcPr>
          <w:p>
            <w:pPr>
              <w:spacing w:after="0"/>
              <w:rPr>
                <w:sz w:val="20"/>
                <w:szCs w:val="20"/>
                <w:color w:val="auto"/>
              </w:rPr>
            </w:pPr>
          </w:p>
        </w:tc>
        <w:tc>
          <w:tcPr>
            <w:tcW w:w="71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0" w:type="dxa"/>
            <w:vAlign w:val="bottom"/>
            <w:tcBorders>
              <w:right w:val="single" w:sz="8" w:color="auto"/>
            </w:tcBorders>
            <w:shd w:val="clear" w:color="auto" w:fill="000000"/>
          </w:tcPr>
          <w:p>
            <w:pPr>
              <w:spacing w:after="0"/>
              <w:rPr>
                <w:sz w:val="15"/>
                <w:szCs w:val="15"/>
                <w:color w:val="auto"/>
              </w:rPr>
            </w:pPr>
          </w:p>
        </w:tc>
        <w:tc>
          <w:tcPr>
            <w:tcW w:w="500" w:type="dxa"/>
            <w:vAlign w:val="bottom"/>
            <w:vMerge w:val="continue"/>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202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OrbiMed Capital LLC</w:t>
            </w:r>
          </w:p>
        </w:tc>
        <w:tc>
          <w:tcPr>
            <w:tcW w:w="56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3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40" w:type="dxa"/>
            <w:vAlign w:val="bottom"/>
            <w:tcBorders>
              <w:right w:val="single" w:sz="8" w:color="auto"/>
            </w:tcBorders>
            <w:shd w:val="clear" w:color="auto" w:fill="000000"/>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Borders>
              <w:right w:val="single" w:sz="8" w:color="auto"/>
            </w:tcBorders>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560" w:type="dxa"/>
            <w:vAlign w:val="bottom"/>
          </w:tcPr>
          <w:p>
            <w:pPr>
              <w:spacing w:after="0"/>
              <w:rPr>
                <w:sz w:val="5"/>
                <w:szCs w:val="5"/>
                <w:color w:val="auto"/>
              </w:rPr>
            </w:pPr>
          </w:p>
        </w:tc>
        <w:tc>
          <w:tcPr>
            <w:tcW w:w="4520" w:type="dxa"/>
            <w:vAlign w:val="bottom"/>
          </w:tcPr>
          <w:p>
            <w:pPr>
              <w:spacing w:after="0"/>
              <w:rPr>
                <w:sz w:val="5"/>
                <w:szCs w:val="5"/>
                <w:color w:val="auto"/>
              </w:rPr>
            </w:pPr>
          </w:p>
        </w:tc>
        <w:tc>
          <w:tcPr>
            <w:tcW w:w="3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00" w:type="dxa"/>
            <w:vAlign w:val="bottom"/>
            <w:vMerge w:val="restart"/>
          </w:tcPr>
          <w:p>
            <w:pPr>
              <w:jc w:val="center"/>
              <w:ind w:left="104"/>
              <w:spacing w:after="0"/>
              <w:rPr>
                <w:sz w:val="20"/>
                <w:szCs w:val="20"/>
                <w:color w:val="auto"/>
              </w:rPr>
            </w:pPr>
            <w:r>
              <w:rPr>
                <w:rFonts w:ascii="Times New Roman" w:cs="Times New Roman" w:eastAsia="Times New Roman" w:hAnsi="Times New Roman"/>
                <w:sz w:val="25"/>
                <w:szCs w:val="25"/>
                <w:color w:val="auto"/>
                <w:w w:val="95"/>
              </w:rPr>
              <w:t>2</w:t>
            </w:r>
          </w:p>
        </w:tc>
        <w:tc>
          <w:tcPr>
            <w:tcW w:w="260" w:type="dxa"/>
            <w:vAlign w:val="bottom"/>
            <w:tcBorders>
              <w:right w:val="single" w:sz="8" w:color="auto"/>
            </w:tcBorders>
          </w:tcPr>
          <w:p>
            <w:pPr>
              <w:spacing w:after="0"/>
              <w:rPr>
                <w:sz w:val="20"/>
                <w:szCs w:val="20"/>
                <w:color w:val="auto"/>
              </w:rPr>
            </w:pPr>
          </w:p>
        </w:tc>
        <w:tc>
          <w:tcPr>
            <w:tcW w:w="71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00" w:type="dxa"/>
            <w:vAlign w:val="bottom"/>
            <w:vMerge w:val="continue"/>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o</w:t>
            </w: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6"/>
        </w:trPr>
        <w:tc>
          <w:tcPr>
            <w:tcW w:w="40" w:type="dxa"/>
            <w:vAlign w:val="bottom"/>
            <w:tcBorders>
              <w:right w:val="single" w:sz="8" w:color="auto"/>
            </w:tcBorders>
            <w:shd w:val="clear" w:color="auto" w:fill="000000"/>
          </w:tcPr>
          <w:p>
            <w:pPr>
              <w:spacing w:after="0"/>
              <w:rPr>
                <w:sz w:val="24"/>
                <w:szCs w:val="24"/>
                <w:color w:val="auto"/>
              </w:rPr>
            </w:pPr>
          </w:p>
        </w:tc>
        <w:tc>
          <w:tcPr>
            <w:tcW w:w="500" w:type="dxa"/>
            <w:vAlign w:val="bottom"/>
          </w:tcPr>
          <w:p>
            <w:pPr>
              <w:jc w:val="center"/>
              <w:ind w:left="104"/>
              <w:spacing w:after="0"/>
              <w:rPr>
                <w:sz w:val="20"/>
                <w:szCs w:val="20"/>
                <w:color w:val="auto"/>
              </w:rPr>
            </w:pPr>
            <w:r>
              <w:rPr>
                <w:rFonts w:ascii="Times New Roman" w:cs="Times New Roman" w:eastAsia="Times New Roman" w:hAnsi="Times New Roman"/>
                <w:sz w:val="25"/>
                <w:szCs w:val="25"/>
                <w:color w:val="auto"/>
                <w:w w:val="95"/>
              </w:rPr>
              <w:t>3</w:t>
            </w:r>
          </w:p>
        </w:tc>
        <w:tc>
          <w:tcPr>
            <w:tcW w:w="260" w:type="dxa"/>
            <w:vAlign w:val="bottom"/>
            <w:tcBorders>
              <w:right w:val="single" w:sz="8" w:color="auto"/>
            </w:tcBorders>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gridSpan w:val="2"/>
          </w:tcPr>
          <w:p>
            <w:pPr>
              <w:spacing w:after="0"/>
              <w:rPr>
                <w:sz w:val="3"/>
                <w:szCs w:val="3"/>
                <w:color w:val="auto"/>
              </w:rPr>
            </w:pPr>
          </w:p>
        </w:tc>
        <w:tc>
          <w:tcPr>
            <w:tcW w:w="5080" w:type="dxa"/>
            <w:vAlign w:val="bottom"/>
            <w:tcBorders>
              <w:bottom w:val="single" w:sz="8" w:color="auto"/>
            </w:tcBorders>
            <w:gridSpan w:val="2"/>
          </w:tcPr>
          <w:p>
            <w:pPr>
              <w:spacing w:after="0"/>
              <w:rPr>
                <w:sz w:val="3"/>
                <w:szCs w:val="3"/>
                <w:color w:val="auto"/>
              </w:rPr>
            </w:pPr>
          </w:p>
        </w:tc>
        <w:tc>
          <w:tcPr>
            <w:tcW w:w="3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00" w:type="dxa"/>
            <w:vAlign w:val="bottom"/>
            <w:vMerge w:val="restart"/>
          </w:tcPr>
          <w:p>
            <w:pPr>
              <w:jc w:val="center"/>
              <w:ind w:left="104"/>
              <w:spacing w:after="0"/>
              <w:rPr>
                <w:sz w:val="20"/>
                <w:szCs w:val="20"/>
                <w:color w:val="auto"/>
              </w:rPr>
            </w:pPr>
            <w:r>
              <w:rPr>
                <w:rFonts w:ascii="Times New Roman" w:cs="Times New Roman" w:eastAsia="Times New Roman" w:hAnsi="Times New Roman"/>
                <w:sz w:val="25"/>
                <w:szCs w:val="25"/>
                <w:color w:val="auto"/>
                <w:w w:val="95"/>
              </w:rPr>
              <w:t>4</w:t>
            </w:r>
          </w:p>
        </w:tc>
        <w:tc>
          <w:tcPr>
            <w:tcW w:w="260" w:type="dxa"/>
            <w:vAlign w:val="bottom"/>
            <w:tcBorders>
              <w:right w:val="single" w:sz="8" w:color="auto"/>
            </w:tcBorders>
          </w:tcPr>
          <w:p>
            <w:pPr>
              <w:spacing w:after="0"/>
              <w:rPr>
                <w:sz w:val="20"/>
                <w:szCs w:val="20"/>
                <w:color w:val="auto"/>
              </w:rPr>
            </w:pPr>
          </w:p>
        </w:tc>
        <w:tc>
          <w:tcPr>
            <w:tcW w:w="71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0" w:type="dxa"/>
            <w:vAlign w:val="bottom"/>
            <w:tcBorders>
              <w:right w:val="single" w:sz="8" w:color="auto"/>
            </w:tcBorders>
            <w:shd w:val="clear" w:color="auto" w:fill="000000"/>
          </w:tcPr>
          <w:p>
            <w:pPr>
              <w:spacing w:after="0"/>
              <w:rPr>
                <w:sz w:val="15"/>
                <w:szCs w:val="15"/>
                <w:color w:val="auto"/>
              </w:rPr>
            </w:pPr>
          </w:p>
        </w:tc>
        <w:tc>
          <w:tcPr>
            <w:tcW w:w="500" w:type="dxa"/>
            <w:vAlign w:val="bottom"/>
            <w:vMerge w:val="continue"/>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1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3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40" w:type="dxa"/>
            <w:vAlign w:val="bottom"/>
            <w:tcBorders>
              <w:right w:val="single" w:sz="8" w:color="auto"/>
            </w:tcBorders>
            <w:shd w:val="clear" w:color="auto" w:fill="000000"/>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Borders>
              <w:right w:val="single" w:sz="8" w:color="auto"/>
            </w:tcBorders>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520" w:type="dxa"/>
            <w:vAlign w:val="bottom"/>
          </w:tcPr>
          <w:p>
            <w:pPr>
              <w:spacing w:after="0"/>
              <w:rPr>
                <w:sz w:val="5"/>
                <w:szCs w:val="5"/>
                <w:color w:val="auto"/>
              </w:rPr>
            </w:pPr>
          </w:p>
        </w:tc>
        <w:tc>
          <w:tcPr>
            <w:tcW w:w="3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204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60" w:type="dxa"/>
            <w:vAlign w:val="bottom"/>
          </w:tcPr>
          <w:p>
            <w:pPr>
              <w:spacing w:after="0"/>
              <w:rPr>
                <w:sz w:val="20"/>
                <w:szCs w:val="20"/>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Times New Roman" w:cs="Times New Roman" w:eastAsia="Times New Roman" w:hAnsi="Times New Roman"/>
                <w:sz w:val="25"/>
                <w:szCs w:val="25"/>
                <w:color w:val="auto"/>
              </w:rPr>
              <w:t>5</w:t>
            </w:r>
          </w:p>
        </w:tc>
        <w:tc>
          <w:tcPr>
            <w:tcW w:w="50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40" w:type="dxa"/>
            <w:vAlign w:val="bottom"/>
            <w:tcBorders>
              <w:right w:val="single" w:sz="8" w:color="auto"/>
            </w:tcBorders>
            <w:shd w:val="clear" w:color="auto" w:fill="000000"/>
          </w:tcPr>
          <w:p>
            <w:pPr>
              <w:spacing w:after="0"/>
              <w:rPr>
                <w:sz w:val="15"/>
                <w:szCs w:val="15"/>
                <w:color w:val="auto"/>
              </w:rPr>
            </w:pPr>
          </w:p>
        </w:tc>
        <w:tc>
          <w:tcPr>
            <w:tcW w:w="2040" w:type="dxa"/>
            <w:vAlign w:val="bottom"/>
            <w:tcBorders>
              <w:right w:val="single" w:sz="8" w:color="auto"/>
            </w:tcBorders>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Borders>
              <w:right w:val="single" w:sz="8" w:color="auto"/>
            </w:tcBorders>
            <w:vMerge w:val="continue"/>
          </w:tcPr>
          <w:p>
            <w:pPr>
              <w:spacing w:after="0"/>
              <w:rPr>
                <w:sz w:val="15"/>
                <w:szCs w:val="15"/>
                <w:color w:val="auto"/>
              </w:rPr>
            </w:pPr>
          </w:p>
        </w:tc>
        <w:tc>
          <w:tcPr>
            <w:tcW w:w="56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5"/>
                <w:szCs w:val="15"/>
                <w:color w:val="auto"/>
              </w:rPr>
            </w:pPr>
          </w:p>
        </w:tc>
        <w:tc>
          <w:tcPr>
            <w:tcW w:w="3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00" w:type="dxa"/>
            <w:vAlign w:val="bottom"/>
          </w:tcPr>
          <w:p>
            <w:pPr>
              <w:spacing w:after="0"/>
              <w:rPr>
                <w:sz w:val="8"/>
                <w:szCs w:val="8"/>
                <w:color w:val="auto"/>
              </w:rPr>
            </w:pPr>
          </w:p>
        </w:tc>
        <w:tc>
          <w:tcPr>
            <w:tcW w:w="1540" w:type="dxa"/>
            <w:vAlign w:val="bottom"/>
            <w:tcBorders>
              <w:right w:val="single" w:sz="8" w:color="auto"/>
            </w:tcBorders>
            <w:gridSpan w:val="2"/>
            <w:vMerge w:val="restart"/>
          </w:tcPr>
          <w:p>
            <w:pPr>
              <w:jc w:val="center"/>
              <w:ind w:right="450"/>
              <w:spacing w:after="0" w:line="198" w:lineRule="exact"/>
              <w:rPr>
                <w:sz w:val="20"/>
                <w:szCs w:val="20"/>
                <w:color w:val="auto"/>
              </w:rPr>
            </w:pPr>
            <w:r>
              <w:rPr>
                <w:rFonts w:ascii="Times New Roman" w:cs="Times New Roman" w:eastAsia="Times New Roman" w:hAnsi="Times New Roman"/>
                <w:sz w:val="18"/>
                <w:szCs w:val="18"/>
                <w:color w:val="auto"/>
                <w:w w:val="98"/>
              </w:rPr>
              <w:t>SHARES</w:t>
            </w: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00" w:type="dxa"/>
            <w:vAlign w:val="bottom"/>
          </w:tcPr>
          <w:p>
            <w:pPr>
              <w:spacing w:after="0"/>
              <w:rPr>
                <w:sz w:val="6"/>
                <w:szCs w:val="6"/>
                <w:color w:val="auto"/>
              </w:rPr>
            </w:pPr>
          </w:p>
        </w:tc>
        <w:tc>
          <w:tcPr>
            <w:tcW w:w="1540" w:type="dxa"/>
            <w:vAlign w:val="bottom"/>
            <w:tcBorders>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5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40" w:type="dxa"/>
            <w:vAlign w:val="bottom"/>
            <w:tcBorders>
              <w:right w:val="single" w:sz="8" w:color="auto"/>
            </w:tcBorders>
            <w:shd w:val="clear" w:color="auto" w:fill="000000"/>
          </w:tcPr>
          <w:p>
            <w:pPr>
              <w:spacing w:after="0"/>
              <w:rPr>
                <w:sz w:val="14"/>
                <w:szCs w:val="14"/>
                <w:color w:val="auto"/>
              </w:rPr>
            </w:pPr>
          </w:p>
        </w:tc>
        <w:tc>
          <w:tcPr>
            <w:tcW w:w="204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60" w:type="dxa"/>
            <w:vAlign w:val="bottom"/>
          </w:tcPr>
          <w:p>
            <w:pPr>
              <w:spacing w:after="0"/>
              <w:rPr>
                <w:sz w:val="14"/>
                <w:szCs w:val="14"/>
                <w:color w:val="auto"/>
              </w:rPr>
            </w:pPr>
          </w:p>
        </w:tc>
        <w:tc>
          <w:tcPr>
            <w:tcW w:w="580" w:type="dxa"/>
            <w:vAlign w:val="bottom"/>
            <w:tcBorders>
              <w:right w:val="single" w:sz="8" w:color="auto"/>
            </w:tcBorders>
            <w:vMerge w:val="restart"/>
          </w:tcPr>
          <w:p>
            <w:pPr>
              <w:jc w:val="right"/>
              <w:ind w:right="194"/>
              <w:spacing w:after="0" w:line="216" w:lineRule="exact"/>
              <w:rPr>
                <w:sz w:val="20"/>
                <w:szCs w:val="20"/>
                <w:color w:val="auto"/>
              </w:rPr>
            </w:pPr>
            <w:r>
              <w:rPr>
                <w:rFonts w:ascii="Times New Roman" w:cs="Times New Roman" w:eastAsia="Times New Roman" w:hAnsi="Times New Roman"/>
                <w:sz w:val="25"/>
                <w:szCs w:val="25"/>
                <w:color w:val="auto"/>
              </w:rPr>
              <w:t>6</w:t>
            </w:r>
          </w:p>
        </w:tc>
        <w:tc>
          <w:tcPr>
            <w:tcW w:w="508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40" w:type="dxa"/>
            <w:vAlign w:val="bottom"/>
            <w:tcBorders>
              <w:right w:val="single" w:sz="8" w:color="auto"/>
            </w:tcBorders>
            <w:shd w:val="clear" w:color="auto" w:fill="000000"/>
          </w:tcPr>
          <w:p>
            <w:pPr>
              <w:spacing w:after="0"/>
              <w:rPr>
                <w:sz w:val="4"/>
                <w:szCs w:val="4"/>
                <w:color w:val="auto"/>
              </w:rPr>
            </w:pPr>
          </w:p>
        </w:tc>
        <w:tc>
          <w:tcPr>
            <w:tcW w:w="2040" w:type="dxa"/>
            <w:vAlign w:val="bottom"/>
            <w:tcBorders>
              <w:right w:val="single" w:sz="8" w:color="auto"/>
            </w:tcBorders>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Borders>
              <w:right w:val="single" w:sz="8" w:color="auto"/>
            </w:tcBorders>
            <w:vMerge w:val="continue"/>
          </w:tcPr>
          <w:p>
            <w:pPr>
              <w:spacing w:after="0"/>
              <w:rPr>
                <w:sz w:val="4"/>
                <w:szCs w:val="4"/>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4"/>
                <w:szCs w:val="4"/>
                <w:color w:val="auto"/>
              </w:rPr>
            </w:pPr>
          </w:p>
        </w:tc>
        <w:tc>
          <w:tcPr>
            <w:tcW w:w="33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00" w:type="dxa"/>
            <w:vAlign w:val="bottom"/>
          </w:tcPr>
          <w:p>
            <w:pPr>
              <w:spacing w:after="0"/>
              <w:rPr>
                <w:sz w:val="19"/>
                <w:szCs w:val="19"/>
                <w:color w:val="auto"/>
              </w:rPr>
            </w:pPr>
          </w:p>
        </w:tc>
        <w:tc>
          <w:tcPr>
            <w:tcW w:w="1540" w:type="dxa"/>
            <w:vAlign w:val="bottom"/>
            <w:tcBorders>
              <w:right w:val="single" w:sz="8" w:color="auto"/>
            </w:tcBorders>
            <w:gridSpan w:val="2"/>
          </w:tcPr>
          <w:p>
            <w:pPr>
              <w:jc w:val="center"/>
              <w:ind w:right="450"/>
              <w:spacing w:after="0"/>
              <w:rPr>
                <w:sz w:val="20"/>
                <w:szCs w:val="20"/>
                <w:color w:val="auto"/>
              </w:rPr>
            </w:pPr>
            <w:r>
              <w:rPr>
                <w:rFonts w:ascii="Times New Roman" w:cs="Times New Roman" w:eastAsia="Times New Roman" w:hAnsi="Times New Roman"/>
                <w:sz w:val="18"/>
                <w:szCs w:val="18"/>
                <w:color w:val="auto"/>
                <w:w w:val="99"/>
              </w:rPr>
              <w:t>OWNED BY</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560" w:type="dxa"/>
            <w:vAlign w:val="bottom"/>
            <w:tcBorders>
              <w:bottom w:val="single" w:sz="8" w:color="auto"/>
            </w:tcBorders>
            <w:vMerge w:val="continue"/>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Borders>
              <w:right w:val="single" w:sz="8" w:color="auto"/>
            </w:tcBorders>
          </w:tcPr>
          <w:p>
            <w:pPr>
              <w:jc w:val="center"/>
              <w:ind w:right="71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160" w:type="dxa"/>
            <w:vAlign w:val="bottom"/>
          </w:tcPr>
          <w:p>
            <w:pPr>
              <w:spacing w:after="0"/>
              <w:rPr>
                <w:sz w:val="17"/>
                <w:szCs w:val="17"/>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Times New Roman" w:cs="Times New Roman" w:eastAsia="Times New Roman" w:hAnsi="Times New Roman"/>
                <w:sz w:val="25"/>
                <w:szCs w:val="25"/>
                <w:color w:val="auto"/>
              </w:rPr>
              <w:t>7</w:t>
            </w:r>
          </w:p>
        </w:tc>
        <w:tc>
          <w:tcPr>
            <w:tcW w:w="5080" w:type="dxa"/>
            <w:vAlign w:val="bottom"/>
            <w:gridSpan w:val="2"/>
          </w:tcPr>
          <w:p>
            <w:pPr>
              <w:ind w:left="6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00" w:type="dxa"/>
            <w:vAlign w:val="bottom"/>
          </w:tcPr>
          <w:p>
            <w:pPr>
              <w:spacing w:after="0"/>
              <w:rPr>
                <w:sz w:val="18"/>
                <w:szCs w:val="18"/>
                <w:color w:val="auto"/>
              </w:rPr>
            </w:pPr>
          </w:p>
        </w:tc>
        <w:tc>
          <w:tcPr>
            <w:tcW w:w="1540" w:type="dxa"/>
            <w:vAlign w:val="bottom"/>
            <w:tcBorders>
              <w:right w:val="single" w:sz="8" w:color="auto"/>
            </w:tcBorders>
            <w:gridSpan w:val="2"/>
          </w:tcPr>
          <w:p>
            <w:pPr>
              <w:jc w:val="center"/>
              <w:ind w:right="450"/>
              <w:spacing w:after="0"/>
              <w:rPr>
                <w:sz w:val="20"/>
                <w:szCs w:val="20"/>
                <w:color w:val="auto"/>
              </w:rPr>
            </w:pPr>
            <w:r>
              <w:rPr>
                <w:rFonts w:ascii="Times New Roman" w:cs="Times New Roman" w:eastAsia="Times New Roman" w:hAnsi="Times New Roman"/>
                <w:sz w:val="18"/>
                <w:szCs w:val="18"/>
                <w:color w:val="auto"/>
                <w:w w:val="98"/>
              </w:rPr>
              <w:t>REPORTING</w:t>
            </w:r>
          </w:p>
        </w:tc>
        <w:tc>
          <w:tcPr>
            <w:tcW w:w="16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00" w:type="dxa"/>
            <w:vAlign w:val="bottom"/>
          </w:tcPr>
          <w:p>
            <w:pPr>
              <w:spacing w:after="0"/>
              <w:rPr>
                <w:sz w:val="8"/>
                <w:szCs w:val="8"/>
                <w:color w:val="auto"/>
              </w:rPr>
            </w:pPr>
          </w:p>
        </w:tc>
        <w:tc>
          <w:tcPr>
            <w:tcW w:w="1540" w:type="dxa"/>
            <w:vAlign w:val="bottom"/>
            <w:tcBorders>
              <w:right w:val="single" w:sz="8" w:color="auto"/>
            </w:tcBorders>
            <w:gridSpan w:val="2"/>
            <w:vMerge w:val="restart"/>
          </w:tcPr>
          <w:p>
            <w:pPr>
              <w:jc w:val="center"/>
              <w:ind w:right="450"/>
              <w:spacing w:after="0" w:line="198" w:lineRule="exact"/>
              <w:rPr>
                <w:sz w:val="20"/>
                <w:szCs w:val="20"/>
                <w:color w:val="auto"/>
              </w:rPr>
            </w:pPr>
            <w:r>
              <w:rPr>
                <w:rFonts w:ascii="Times New Roman" w:cs="Times New Roman" w:eastAsia="Times New Roman" w:hAnsi="Times New Roman"/>
                <w:sz w:val="18"/>
                <w:szCs w:val="18"/>
                <w:color w:val="auto"/>
                <w:w w:val="98"/>
              </w:rPr>
              <w:t>PERSON</w:t>
            </w: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00" w:type="dxa"/>
            <w:vAlign w:val="bottom"/>
          </w:tcPr>
          <w:p>
            <w:pPr>
              <w:spacing w:after="0"/>
              <w:rPr>
                <w:sz w:val="6"/>
                <w:szCs w:val="6"/>
                <w:color w:val="auto"/>
              </w:rPr>
            </w:pPr>
          </w:p>
        </w:tc>
        <w:tc>
          <w:tcPr>
            <w:tcW w:w="1540" w:type="dxa"/>
            <w:vAlign w:val="bottom"/>
            <w:tcBorders>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5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40" w:type="dxa"/>
            <w:vAlign w:val="bottom"/>
            <w:tcBorders>
              <w:right w:val="single" w:sz="8" w:color="auto"/>
            </w:tcBorders>
            <w:shd w:val="clear" w:color="auto" w:fill="000000"/>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Borders>
              <w:right w:val="single" w:sz="8" w:color="auto"/>
            </w:tcBorders>
            <w:vMerge w:val="restart"/>
          </w:tcPr>
          <w:p>
            <w:pPr>
              <w:jc w:val="center"/>
              <w:ind w:right="710"/>
              <w:spacing w:after="0"/>
              <w:rPr>
                <w:sz w:val="20"/>
                <w:szCs w:val="20"/>
                <w:color w:val="auto"/>
              </w:rPr>
            </w:pPr>
            <w:r>
              <w:rPr>
                <w:rFonts w:ascii="Times New Roman" w:cs="Times New Roman" w:eastAsia="Times New Roman" w:hAnsi="Times New Roman"/>
                <w:sz w:val="18"/>
                <w:szCs w:val="18"/>
                <w:color w:val="auto"/>
              </w:rPr>
              <w:t>WITH</w:t>
            </w:r>
          </w:p>
        </w:tc>
        <w:tc>
          <w:tcPr>
            <w:tcW w:w="160" w:type="dxa"/>
            <w:vAlign w:val="bottom"/>
          </w:tcPr>
          <w:p>
            <w:pPr>
              <w:spacing w:after="0"/>
              <w:rPr>
                <w:sz w:val="14"/>
                <w:szCs w:val="14"/>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Times New Roman" w:cs="Times New Roman" w:eastAsia="Times New Roman" w:hAnsi="Times New Roman"/>
                <w:sz w:val="25"/>
                <w:szCs w:val="25"/>
                <w:color w:val="auto"/>
              </w:rPr>
              <w:t>8</w:t>
            </w:r>
          </w:p>
        </w:tc>
        <w:tc>
          <w:tcPr>
            <w:tcW w:w="508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 w:type="dxa"/>
            <w:vAlign w:val="bottom"/>
            <w:tcBorders>
              <w:right w:val="single" w:sz="8" w:color="auto"/>
            </w:tcBorders>
            <w:shd w:val="clear" w:color="auto" w:fill="000000"/>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Borders>
              <w:right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Borders>
              <w:right w:val="single" w:sz="8" w:color="auto"/>
            </w:tcBorders>
            <w:vMerge w:val="continue"/>
          </w:tcPr>
          <w:p>
            <w:pPr>
              <w:spacing w:after="0"/>
              <w:rPr>
                <w:sz w:val="15"/>
                <w:szCs w:val="15"/>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5"/>
                <w:szCs w:val="15"/>
                <w:color w:val="auto"/>
              </w:rPr>
            </w:pPr>
          </w:p>
        </w:tc>
        <w:tc>
          <w:tcPr>
            <w:tcW w:w="3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40" w:type="dxa"/>
            <w:vAlign w:val="bottom"/>
            <w:tcBorders>
              <w:right w:val="single" w:sz="8" w:color="auto"/>
            </w:tcBorders>
            <w:shd w:val="clear" w:color="auto" w:fill="000000"/>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8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560" w:type="dxa"/>
            <w:vAlign w:val="bottom"/>
            <w:vMerge w:val="continue"/>
          </w:tcPr>
          <w:p>
            <w:pPr>
              <w:spacing w:after="0"/>
              <w:rPr>
                <w:sz w:val="5"/>
                <w:szCs w:val="5"/>
                <w:color w:val="auto"/>
              </w:rPr>
            </w:pPr>
          </w:p>
        </w:tc>
        <w:tc>
          <w:tcPr>
            <w:tcW w:w="4520" w:type="dxa"/>
            <w:vAlign w:val="bottom"/>
          </w:tcPr>
          <w:p>
            <w:pPr>
              <w:spacing w:after="0"/>
              <w:rPr>
                <w:sz w:val="5"/>
                <w:szCs w:val="5"/>
                <w:color w:val="auto"/>
              </w:rPr>
            </w:pPr>
          </w:p>
        </w:tc>
        <w:tc>
          <w:tcPr>
            <w:tcW w:w="3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gridSpan w:val="2"/>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00" w:type="dxa"/>
            <w:vAlign w:val="bottom"/>
            <w:vMerge w:val="restart"/>
          </w:tcPr>
          <w:p>
            <w:pPr>
              <w:jc w:val="center"/>
              <w:ind w:left="104"/>
              <w:spacing w:after="0"/>
              <w:rPr>
                <w:sz w:val="20"/>
                <w:szCs w:val="20"/>
                <w:color w:val="auto"/>
              </w:rPr>
            </w:pPr>
            <w:r>
              <w:rPr>
                <w:rFonts w:ascii="Times New Roman" w:cs="Times New Roman" w:eastAsia="Times New Roman" w:hAnsi="Times New Roman"/>
                <w:sz w:val="25"/>
                <w:szCs w:val="25"/>
                <w:color w:val="auto"/>
                <w:w w:val="95"/>
              </w:rPr>
              <w:t>9</w:t>
            </w:r>
          </w:p>
        </w:tc>
        <w:tc>
          <w:tcPr>
            <w:tcW w:w="260" w:type="dxa"/>
            <w:vAlign w:val="bottom"/>
            <w:tcBorders>
              <w:right w:val="single" w:sz="8" w:color="auto"/>
            </w:tcBorders>
          </w:tcPr>
          <w:p>
            <w:pPr>
              <w:spacing w:after="0"/>
              <w:rPr>
                <w:sz w:val="20"/>
                <w:szCs w:val="20"/>
                <w:color w:val="auto"/>
              </w:rPr>
            </w:pPr>
          </w:p>
        </w:tc>
        <w:tc>
          <w:tcPr>
            <w:tcW w:w="71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0" w:type="dxa"/>
            <w:vAlign w:val="bottom"/>
            <w:tcBorders>
              <w:right w:val="single" w:sz="8" w:color="auto"/>
            </w:tcBorders>
            <w:shd w:val="clear" w:color="auto" w:fill="000000"/>
          </w:tcPr>
          <w:p>
            <w:pPr>
              <w:spacing w:after="0"/>
              <w:rPr>
                <w:sz w:val="15"/>
                <w:szCs w:val="15"/>
                <w:color w:val="auto"/>
              </w:rPr>
            </w:pPr>
          </w:p>
        </w:tc>
        <w:tc>
          <w:tcPr>
            <w:tcW w:w="500" w:type="dxa"/>
            <w:vAlign w:val="bottom"/>
            <w:vMerge w:val="continue"/>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3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40" w:type="dxa"/>
            <w:vAlign w:val="bottom"/>
            <w:tcBorders>
              <w:right w:val="single" w:sz="8" w:color="auto"/>
            </w:tcBorders>
            <w:shd w:val="clear" w:color="auto" w:fill="000000"/>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Borders>
              <w:right w:val="single" w:sz="8" w:color="auto"/>
            </w:tcBorders>
          </w:tcPr>
          <w:p>
            <w:pPr>
              <w:spacing w:after="0"/>
              <w:rPr>
                <w:sz w:val="5"/>
                <w:szCs w:val="5"/>
                <w:color w:val="auto"/>
              </w:rPr>
            </w:pPr>
          </w:p>
        </w:tc>
        <w:tc>
          <w:tcPr>
            <w:tcW w:w="12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520" w:type="dxa"/>
            <w:vAlign w:val="bottom"/>
          </w:tcPr>
          <w:p>
            <w:pPr>
              <w:spacing w:after="0"/>
              <w:rPr>
                <w:sz w:val="5"/>
                <w:szCs w:val="5"/>
                <w:color w:val="auto"/>
              </w:rPr>
            </w:pPr>
          </w:p>
        </w:tc>
        <w:tc>
          <w:tcPr>
            <w:tcW w:w="3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00" w:type="dxa"/>
            <w:vAlign w:val="bottom"/>
            <w:vMerge w:val="restart"/>
          </w:tcPr>
          <w:p>
            <w:pPr>
              <w:jc w:val="center"/>
              <w:ind w:left="124"/>
              <w:spacing w:after="0"/>
              <w:rPr>
                <w:sz w:val="20"/>
                <w:szCs w:val="20"/>
                <w:color w:val="auto"/>
              </w:rPr>
            </w:pPr>
            <w:r>
              <w:rPr>
                <w:rFonts w:ascii="Times New Roman" w:cs="Times New Roman" w:eastAsia="Times New Roman" w:hAnsi="Times New Roman"/>
                <w:sz w:val="25"/>
                <w:szCs w:val="25"/>
                <w:color w:val="auto"/>
              </w:rPr>
              <w:t>10</w:t>
            </w:r>
          </w:p>
        </w:tc>
        <w:tc>
          <w:tcPr>
            <w:tcW w:w="260" w:type="dxa"/>
            <w:vAlign w:val="bottom"/>
            <w:tcBorders>
              <w:right w:val="single" w:sz="8" w:color="auto"/>
            </w:tcBorders>
          </w:tcPr>
          <w:p>
            <w:pPr>
              <w:spacing w:after="0"/>
              <w:rPr>
                <w:sz w:val="20"/>
                <w:szCs w:val="20"/>
                <w:color w:val="auto"/>
              </w:rPr>
            </w:pPr>
          </w:p>
        </w:tc>
        <w:tc>
          <w:tcPr>
            <w:tcW w:w="7100" w:type="dxa"/>
            <w:vAlign w:val="bottom"/>
            <w:gridSpan w:val="5"/>
            <w:vMerge w:val="restart"/>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6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108"/>
        </w:trPr>
        <w:tc>
          <w:tcPr>
            <w:tcW w:w="40" w:type="dxa"/>
            <w:vAlign w:val="bottom"/>
            <w:tcBorders>
              <w:right w:val="single" w:sz="8" w:color="auto"/>
            </w:tcBorders>
            <w:shd w:val="clear" w:color="auto" w:fill="000000"/>
          </w:tcPr>
          <w:p>
            <w:pPr>
              <w:spacing w:after="0"/>
              <w:rPr>
                <w:sz w:val="9"/>
                <w:szCs w:val="9"/>
                <w:color w:val="auto"/>
              </w:rPr>
            </w:pPr>
          </w:p>
        </w:tc>
        <w:tc>
          <w:tcPr>
            <w:tcW w:w="500" w:type="dxa"/>
            <w:vAlign w:val="bottom"/>
            <w:vMerge w:val="continue"/>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7100" w:type="dxa"/>
            <w:vAlign w:val="bottom"/>
            <w:gridSpan w:val="5"/>
            <w:vMerge w:val="continue"/>
          </w:tcPr>
          <w:p>
            <w:pPr>
              <w:spacing w:after="0"/>
              <w:rPr>
                <w:sz w:val="9"/>
                <w:szCs w:val="9"/>
                <w:color w:val="auto"/>
              </w:rPr>
            </w:pP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7100" w:type="dxa"/>
            <w:vAlign w:val="bottom"/>
            <w:tcBorders>
              <w:bottom w:val="single" w:sz="8" w:color="auto"/>
            </w:tcBorders>
            <w:gridSpan w:val="5"/>
          </w:tcPr>
          <w:p>
            <w:pPr>
              <w:spacing w:after="0"/>
              <w:rPr>
                <w:sz w:val="3"/>
                <w:szCs w:val="3"/>
                <w:color w:val="auto"/>
              </w:rPr>
            </w:pPr>
          </w:p>
        </w:tc>
        <w:tc>
          <w:tcPr>
            <w:tcW w:w="3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00" w:type="dxa"/>
            <w:vAlign w:val="bottom"/>
            <w:vMerge w:val="restart"/>
          </w:tcPr>
          <w:p>
            <w:pPr>
              <w:jc w:val="center"/>
              <w:ind w:left="104"/>
              <w:spacing w:after="0"/>
              <w:rPr>
                <w:sz w:val="20"/>
                <w:szCs w:val="20"/>
                <w:color w:val="auto"/>
              </w:rPr>
            </w:pPr>
            <w:r>
              <w:rPr>
                <w:rFonts w:ascii="Times New Roman" w:cs="Times New Roman" w:eastAsia="Times New Roman" w:hAnsi="Times New Roman"/>
                <w:sz w:val="25"/>
                <w:szCs w:val="25"/>
                <w:color w:val="auto"/>
                <w:w w:val="95"/>
              </w:rPr>
              <w:t>11</w:t>
            </w:r>
          </w:p>
        </w:tc>
        <w:tc>
          <w:tcPr>
            <w:tcW w:w="260" w:type="dxa"/>
            <w:vAlign w:val="bottom"/>
            <w:tcBorders>
              <w:right w:val="single" w:sz="8" w:color="auto"/>
            </w:tcBorders>
          </w:tcPr>
          <w:p>
            <w:pPr>
              <w:spacing w:after="0"/>
              <w:rPr>
                <w:sz w:val="20"/>
                <w:szCs w:val="20"/>
                <w:color w:val="auto"/>
              </w:rPr>
            </w:pPr>
          </w:p>
        </w:tc>
        <w:tc>
          <w:tcPr>
            <w:tcW w:w="71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0" w:type="dxa"/>
            <w:vAlign w:val="bottom"/>
            <w:tcBorders>
              <w:right w:val="single" w:sz="8" w:color="auto"/>
            </w:tcBorders>
            <w:shd w:val="clear" w:color="auto" w:fill="000000"/>
          </w:tcPr>
          <w:p>
            <w:pPr>
              <w:spacing w:after="0"/>
              <w:rPr>
                <w:sz w:val="15"/>
                <w:szCs w:val="15"/>
                <w:color w:val="auto"/>
              </w:rPr>
            </w:pPr>
          </w:p>
        </w:tc>
        <w:tc>
          <w:tcPr>
            <w:tcW w:w="500" w:type="dxa"/>
            <w:vAlign w:val="bottom"/>
            <w:vMerge w:val="continue"/>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3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40" w:type="dxa"/>
            <w:vAlign w:val="bottom"/>
            <w:tcBorders>
              <w:right w:val="single" w:sz="8" w:color="auto"/>
            </w:tcBorders>
            <w:shd w:val="clear" w:color="auto" w:fill="000000"/>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Borders>
              <w:right w:val="single" w:sz="8" w:color="auto"/>
            </w:tcBorders>
          </w:tcPr>
          <w:p>
            <w:pPr>
              <w:spacing w:after="0"/>
              <w:rPr>
                <w:sz w:val="5"/>
                <w:szCs w:val="5"/>
                <w:color w:val="auto"/>
              </w:rPr>
            </w:pPr>
          </w:p>
        </w:tc>
        <w:tc>
          <w:tcPr>
            <w:tcW w:w="12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520" w:type="dxa"/>
            <w:vAlign w:val="bottom"/>
          </w:tcPr>
          <w:p>
            <w:pPr>
              <w:spacing w:after="0"/>
              <w:rPr>
                <w:sz w:val="5"/>
                <w:szCs w:val="5"/>
                <w:color w:val="auto"/>
              </w:rPr>
            </w:pPr>
          </w:p>
        </w:tc>
        <w:tc>
          <w:tcPr>
            <w:tcW w:w="3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5"/>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00" w:type="dxa"/>
            <w:vAlign w:val="bottom"/>
            <w:vMerge w:val="restart"/>
          </w:tcPr>
          <w:p>
            <w:pPr>
              <w:jc w:val="center"/>
              <w:ind w:left="124"/>
              <w:spacing w:after="0"/>
              <w:rPr>
                <w:sz w:val="20"/>
                <w:szCs w:val="20"/>
                <w:color w:val="auto"/>
              </w:rPr>
            </w:pPr>
            <w:r>
              <w:rPr>
                <w:rFonts w:ascii="Times New Roman" w:cs="Times New Roman" w:eastAsia="Times New Roman" w:hAnsi="Times New Roman"/>
                <w:sz w:val="25"/>
                <w:szCs w:val="25"/>
                <w:color w:val="auto"/>
              </w:rPr>
              <w:t>12</w:t>
            </w:r>
          </w:p>
        </w:tc>
        <w:tc>
          <w:tcPr>
            <w:tcW w:w="260" w:type="dxa"/>
            <w:vAlign w:val="bottom"/>
            <w:tcBorders>
              <w:right w:val="single" w:sz="8" w:color="auto"/>
            </w:tcBorders>
          </w:tcPr>
          <w:p>
            <w:pPr>
              <w:spacing w:after="0"/>
              <w:rPr>
                <w:sz w:val="20"/>
                <w:szCs w:val="20"/>
                <w:color w:val="auto"/>
              </w:rPr>
            </w:pPr>
          </w:p>
        </w:tc>
        <w:tc>
          <w:tcPr>
            <w:tcW w:w="71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0" w:type="dxa"/>
            <w:vAlign w:val="bottom"/>
            <w:tcBorders>
              <w:right w:val="single" w:sz="8" w:color="auto"/>
            </w:tcBorders>
            <w:shd w:val="clear" w:color="auto" w:fill="000000"/>
          </w:tcPr>
          <w:p>
            <w:pPr>
              <w:spacing w:after="0"/>
              <w:rPr>
                <w:sz w:val="15"/>
                <w:szCs w:val="15"/>
                <w:color w:val="auto"/>
              </w:rPr>
            </w:pPr>
          </w:p>
        </w:tc>
        <w:tc>
          <w:tcPr>
            <w:tcW w:w="500" w:type="dxa"/>
            <w:vAlign w:val="bottom"/>
            <w:vMerge w:val="continue"/>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1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IA</w:t>
            </w: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3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40" w:type="dxa"/>
            <w:vAlign w:val="bottom"/>
            <w:tcBorders>
              <w:right w:val="single" w:sz="8" w:color="auto"/>
            </w:tcBorders>
            <w:shd w:val="clear" w:color="auto" w:fill="000000"/>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Borders>
              <w:right w:val="single" w:sz="8" w:color="auto"/>
            </w:tcBorders>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520" w:type="dxa"/>
            <w:vAlign w:val="bottom"/>
          </w:tcPr>
          <w:p>
            <w:pPr>
              <w:spacing w:after="0"/>
              <w:rPr>
                <w:sz w:val="5"/>
                <w:szCs w:val="5"/>
                <w:color w:val="auto"/>
              </w:rPr>
            </w:pPr>
          </w:p>
        </w:tc>
        <w:tc>
          <w:tcPr>
            <w:tcW w:w="3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6"/>
        </w:trPr>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8"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00" w:type="dxa"/>
            <w:vAlign w:val="bottom"/>
            <w:tcBorders>
              <w:top w:val="single" w:sz="8" w:color="auto"/>
            </w:tcBorders>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CUSIP No. 00166B105</w:t>
            </w:r>
          </w:p>
        </w:tc>
        <w:tc>
          <w:tcPr>
            <w:tcW w:w="580" w:type="dxa"/>
            <w:vAlign w:val="bottom"/>
            <w:tcBorders>
              <w:top w:val="single" w:sz="8" w:color="auto"/>
            </w:tcBorders>
          </w:tcPr>
          <w:p>
            <w:pPr>
              <w:spacing w:after="0"/>
              <w:rPr>
                <w:sz w:val="24"/>
                <w:szCs w:val="24"/>
                <w:color w:val="auto"/>
              </w:rPr>
            </w:pPr>
          </w:p>
        </w:tc>
        <w:tc>
          <w:tcPr>
            <w:tcW w:w="56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3 of 7 Pages</w:t>
            </w:r>
          </w:p>
        </w:tc>
        <w:tc>
          <w:tcPr>
            <w:tcW w:w="0" w:type="dxa"/>
            <w:vAlign w:val="bottom"/>
          </w:tcPr>
          <w:p>
            <w:pPr>
              <w:spacing w:after="0"/>
              <w:rPr>
                <w:sz w:val="1"/>
                <w:szCs w:val="1"/>
                <w:color w:val="auto"/>
              </w:rPr>
            </w:pPr>
          </w:p>
        </w:tc>
      </w:tr>
      <w:tr>
        <w:trPr>
          <w:trHeight w:val="111"/>
        </w:trPr>
        <w:tc>
          <w:tcPr>
            <w:tcW w:w="40" w:type="dxa"/>
            <w:vAlign w:val="bottom"/>
            <w:tcBorders>
              <w:right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gridSpan w:val="2"/>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78"/>
        </w:trPr>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spacing w:after="0"/>
              <w:rPr>
                <w:sz w:val="24"/>
                <w:szCs w:val="24"/>
                <w:color w:val="auto"/>
              </w:rPr>
            </w:pPr>
          </w:p>
        </w:tc>
        <w:tc>
          <w:tcPr>
            <w:tcW w:w="508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00" w:type="dxa"/>
            <w:vAlign w:val="bottom"/>
            <w:vMerge w:val="restart"/>
          </w:tcPr>
          <w:p>
            <w:pPr>
              <w:jc w:val="center"/>
              <w:ind w:left="104"/>
              <w:spacing w:after="0"/>
              <w:rPr>
                <w:sz w:val="20"/>
                <w:szCs w:val="20"/>
                <w:color w:val="auto"/>
              </w:rPr>
            </w:pPr>
            <w:r>
              <w:rPr>
                <w:rFonts w:ascii="Times New Roman" w:cs="Times New Roman" w:eastAsia="Times New Roman" w:hAnsi="Times New Roman"/>
                <w:sz w:val="25"/>
                <w:szCs w:val="25"/>
                <w:color w:val="auto"/>
                <w:w w:val="95"/>
              </w:rPr>
              <w:t>1</w:t>
            </w:r>
          </w:p>
        </w:tc>
        <w:tc>
          <w:tcPr>
            <w:tcW w:w="260" w:type="dxa"/>
            <w:vAlign w:val="bottom"/>
            <w:tcBorders>
              <w:right w:val="single" w:sz="8" w:color="auto"/>
            </w:tcBorders>
          </w:tcPr>
          <w:p>
            <w:pPr>
              <w:spacing w:after="0"/>
              <w:rPr>
                <w:sz w:val="20"/>
                <w:szCs w:val="20"/>
                <w:color w:val="auto"/>
              </w:rPr>
            </w:pPr>
          </w:p>
        </w:tc>
        <w:tc>
          <w:tcPr>
            <w:tcW w:w="71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0" w:type="dxa"/>
            <w:vAlign w:val="bottom"/>
            <w:tcBorders>
              <w:right w:val="single" w:sz="8" w:color="auto"/>
            </w:tcBorders>
            <w:shd w:val="clear" w:color="auto" w:fill="000000"/>
          </w:tcPr>
          <w:p>
            <w:pPr>
              <w:spacing w:after="0"/>
              <w:rPr>
                <w:sz w:val="15"/>
                <w:szCs w:val="15"/>
                <w:color w:val="auto"/>
              </w:rPr>
            </w:pPr>
          </w:p>
        </w:tc>
        <w:tc>
          <w:tcPr>
            <w:tcW w:w="500" w:type="dxa"/>
            <w:vAlign w:val="bottom"/>
            <w:vMerge w:val="continue"/>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202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OrbiMed Advisors LLC</w:t>
            </w:r>
          </w:p>
        </w:tc>
        <w:tc>
          <w:tcPr>
            <w:tcW w:w="56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3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40" w:type="dxa"/>
            <w:vAlign w:val="bottom"/>
            <w:tcBorders>
              <w:right w:val="single" w:sz="8" w:color="auto"/>
            </w:tcBorders>
            <w:shd w:val="clear" w:color="auto" w:fill="000000"/>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Borders>
              <w:right w:val="single" w:sz="8" w:color="auto"/>
            </w:tcBorders>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560" w:type="dxa"/>
            <w:vAlign w:val="bottom"/>
          </w:tcPr>
          <w:p>
            <w:pPr>
              <w:spacing w:after="0"/>
              <w:rPr>
                <w:sz w:val="5"/>
                <w:szCs w:val="5"/>
                <w:color w:val="auto"/>
              </w:rPr>
            </w:pPr>
          </w:p>
        </w:tc>
        <w:tc>
          <w:tcPr>
            <w:tcW w:w="4520" w:type="dxa"/>
            <w:vAlign w:val="bottom"/>
          </w:tcPr>
          <w:p>
            <w:pPr>
              <w:spacing w:after="0"/>
              <w:rPr>
                <w:sz w:val="5"/>
                <w:szCs w:val="5"/>
                <w:color w:val="auto"/>
              </w:rPr>
            </w:pPr>
          </w:p>
        </w:tc>
        <w:tc>
          <w:tcPr>
            <w:tcW w:w="3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00" w:type="dxa"/>
            <w:vAlign w:val="bottom"/>
            <w:vMerge w:val="restart"/>
          </w:tcPr>
          <w:p>
            <w:pPr>
              <w:jc w:val="center"/>
              <w:ind w:left="104"/>
              <w:spacing w:after="0"/>
              <w:rPr>
                <w:sz w:val="20"/>
                <w:szCs w:val="20"/>
                <w:color w:val="auto"/>
              </w:rPr>
            </w:pPr>
            <w:r>
              <w:rPr>
                <w:rFonts w:ascii="Times New Roman" w:cs="Times New Roman" w:eastAsia="Times New Roman" w:hAnsi="Times New Roman"/>
                <w:sz w:val="25"/>
                <w:szCs w:val="25"/>
                <w:color w:val="auto"/>
                <w:w w:val="95"/>
              </w:rPr>
              <w:t>2</w:t>
            </w:r>
          </w:p>
        </w:tc>
        <w:tc>
          <w:tcPr>
            <w:tcW w:w="260" w:type="dxa"/>
            <w:vAlign w:val="bottom"/>
            <w:tcBorders>
              <w:right w:val="single" w:sz="8" w:color="auto"/>
            </w:tcBorders>
          </w:tcPr>
          <w:p>
            <w:pPr>
              <w:spacing w:after="0"/>
              <w:rPr>
                <w:sz w:val="20"/>
                <w:szCs w:val="20"/>
                <w:color w:val="auto"/>
              </w:rPr>
            </w:pPr>
          </w:p>
        </w:tc>
        <w:tc>
          <w:tcPr>
            <w:tcW w:w="71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00" w:type="dxa"/>
            <w:vAlign w:val="bottom"/>
            <w:vMerge w:val="continue"/>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o</w:t>
            </w: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6"/>
        </w:trPr>
        <w:tc>
          <w:tcPr>
            <w:tcW w:w="40" w:type="dxa"/>
            <w:vAlign w:val="bottom"/>
            <w:tcBorders>
              <w:right w:val="single" w:sz="8" w:color="auto"/>
            </w:tcBorders>
            <w:shd w:val="clear" w:color="auto" w:fill="000000"/>
          </w:tcPr>
          <w:p>
            <w:pPr>
              <w:spacing w:after="0"/>
              <w:rPr>
                <w:sz w:val="24"/>
                <w:szCs w:val="24"/>
                <w:color w:val="auto"/>
              </w:rPr>
            </w:pPr>
          </w:p>
        </w:tc>
        <w:tc>
          <w:tcPr>
            <w:tcW w:w="500" w:type="dxa"/>
            <w:vAlign w:val="bottom"/>
          </w:tcPr>
          <w:p>
            <w:pPr>
              <w:jc w:val="center"/>
              <w:ind w:left="104"/>
              <w:spacing w:after="0"/>
              <w:rPr>
                <w:sz w:val="20"/>
                <w:szCs w:val="20"/>
                <w:color w:val="auto"/>
              </w:rPr>
            </w:pPr>
            <w:r>
              <w:rPr>
                <w:rFonts w:ascii="Times New Roman" w:cs="Times New Roman" w:eastAsia="Times New Roman" w:hAnsi="Times New Roman"/>
                <w:sz w:val="25"/>
                <w:szCs w:val="25"/>
                <w:color w:val="auto"/>
                <w:w w:val="95"/>
              </w:rPr>
              <w:t>3</w:t>
            </w:r>
          </w:p>
        </w:tc>
        <w:tc>
          <w:tcPr>
            <w:tcW w:w="260" w:type="dxa"/>
            <w:vAlign w:val="bottom"/>
            <w:tcBorders>
              <w:right w:val="single" w:sz="8" w:color="auto"/>
            </w:tcBorders>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gridSpan w:val="2"/>
          </w:tcPr>
          <w:p>
            <w:pPr>
              <w:spacing w:after="0"/>
              <w:rPr>
                <w:sz w:val="3"/>
                <w:szCs w:val="3"/>
                <w:color w:val="auto"/>
              </w:rPr>
            </w:pPr>
          </w:p>
        </w:tc>
        <w:tc>
          <w:tcPr>
            <w:tcW w:w="5080" w:type="dxa"/>
            <w:vAlign w:val="bottom"/>
            <w:tcBorders>
              <w:bottom w:val="single" w:sz="8" w:color="auto"/>
            </w:tcBorders>
            <w:gridSpan w:val="2"/>
          </w:tcPr>
          <w:p>
            <w:pPr>
              <w:spacing w:after="0"/>
              <w:rPr>
                <w:sz w:val="3"/>
                <w:szCs w:val="3"/>
                <w:color w:val="auto"/>
              </w:rPr>
            </w:pPr>
          </w:p>
        </w:tc>
        <w:tc>
          <w:tcPr>
            <w:tcW w:w="3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00" w:type="dxa"/>
            <w:vAlign w:val="bottom"/>
            <w:vMerge w:val="restart"/>
          </w:tcPr>
          <w:p>
            <w:pPr>
              <w:jc w:val="center"/>
              <w:ind w:left="104"/>
              <w:spacing w:after="0"/>
              <w:rPr>
                <w:sz w:val="20"/>
                <w:szCs w:val="20"/>
                <w:color w:val="auto"/>
              </w:rPr>
            </w:pPr>
            <w:r>
              <w:rPr>
                <w:rFonts w:ascii="Times New Roman" w:cs="Times New Roman" w:eastAsia="Times New Roman" w:hAnsi="Times New Roman"/>
                <w:sz w:val="25"/>
                <w:szCs w:val="25"/>
                <w:color w:val="auto"/>
                <w:w w:val="95"/>
              </w:rPr>
              <w:t>4</w:t>
            </w:r>
          </w:p>
        </w:tc>
        <w:tc>
          <w:tcPr>
            <w:tcW w:w="260" w:type="dxa"/>
            <w:vAlign w:val="bottom"/>
            <w:tcBorders>
              <w:right w:val="single" w:sz="8" w:color="auto"/>
            </w:tcBorders>
          </w:tcPr>
          <w:p>
            <w:pPr>
              <w:spacing w:after="0"/>
              <w:rPr>
                <w:sz w:val="20"/>
                <w:szCs w:val="20"/>
                <w:color w:val="auto"/>
              </w:rPr>
            </w:pPr>
          </w:p>
        </w:tc>
        <w:tc>
          <w:tcPr>
            <w:tcW w:w="71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0" w:type="dxa"/>
            <w:vAlign w:val="bottom"/>
            <w:tcBorders>
              <w:right w:val="single" w:sz="8" w:color="auto"/>
            </w:tcBorders>
            <w:shd w:val="clear" w:color="auto" w:fill="000000"/>
          </w:tcPr>
          <w:p>
            <w:pPr>
              <w:spacing w:after="0"/>
              <w:rPr>
                <w:sz w:val="15"/>
                <w:szCs w:val="15"/>
                <w:color w:val="auto"/>
              </w:rPr>
            </w:pPr>
          </w:p>
        </w:tc>
        <w:tc>
          <w:tcPr>
            <w:tcW w:w="500" w:type="dxa"/>
            <w:vAlign w:val="bottom"/>
            <w:vMerge w:val="continue"/>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1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3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40" w:type="dxa"/>
            <w:vAlign w:val="bottom"/>
            <w:tcBorders>
              <w:right w:val="single" w:sz="8" w:color="auto"/>
            </w:tcBorders>
            <w:shd w:val="clear" w:color="auto" w:fill="000000"/>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Borders>
              <w:right w:val="single" w:sz="8" w:color="auto"/>
            </w:tcBorders>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520" w:type="dxa"/>
            <w:vAlign w:val="bottom"/>
          </w:tcPr>
          <w:p>
            <w:pPr>
              <w:spacing w:after="0"/>
              <w:rPr>
                <w:sz w:val="5"/>
                <w:szCs w:val="5"/>
                <w:color w:val="auto"/>
              </w:rPr>
            </w:pPr>
          </w:p>
        </w:tc>
        <w:tc>
          <w:tcPr>
            <w:tcW w:w="3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204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60" w:type="dxa"/>
            <w:vAlign w:val="bottom"/>
          </w:tcPr>
          <w:p>
            <w:pPr>
              <w:spacing w:after="0"/>
              <w:rPr>
                <w:sz w:val="20"/>
                <w:szCs w:val="20"/>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Times New Roman" w:cs="Times New Roman" w:eastAsia="Times New Roman" w:hAnsi="Times New Roman"/>
                <w:sz w:val="25"/>
                <w:szCs w:val="25"/>
                <w:color w:val="auto"/>
              </w:rPr>
              <w:t>5</w:t>
            </w:r>
          </w:p>
        </w:tc>
        <w:tc>
          <w:tcPr>
            <w:tcW w:w="50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40" w:type="dxa"/>
            <w:vAlign w:val="bottom"/>
            <w:tcBorders>
              <w:right w:val="single" w:sz="8" w:color="auto"/>
            </w:tcBorders>
            <w:shd w:val="clear" w:color="auto" w:fill="000000"/>
          </w:tcPr>
          <w:p>
            <w:pPr>
              <w:spacing w:after="0"/>
              <w:rPr>
                <w:sz w:val="15"/>
                <w:szCs w:val="15"/>
                <w:color w:val="auto"/>
              </w:rPr>
            </w:pPr>
          </w:p>
        </w:tc>
        <w:tc>
          <w:tcPr>
            <w:tcW w:w="2040" w:type="dxa"/>
            <w:vAlign w:val="bottom"/>
            <w:tcBorders>
              <w:right w:val="single" w:sz="8" w:color="auto"/>
            </w:tcBorders>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Borders>
              <w:right w:val="single" w:sz="8" w:color="auto"/>
            </w:tcBorders>
            <w:vMerge w:val="continue"/>
          </w:tcPr>
          <w:p>
            <w:pPr>
              <w:spacing w:after="0"/>
              <w:rPr>
                <w:sz w:val="15"/>
                <w:szCs w:val="15"/>
                <w:color w:val="auto"/>
              </w:rPr>
            </w:pPr>
          </w:p>
        </w:tc>
        <w:tc>
          <w:tcPr>
            <w:tcW w:w="56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5"/>
                <w:szCs w:val="15"/>
                <w:color w:val="auto"/>
              </w:rPr>
            </w:pPr>
          </w:p>
        </w:tc>
        <w:tc>
          <w:tcPr>
            <w:tcW w:w="3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00" w:type="dxa"/>
            <w:vAlign w:val="bottom"/>
          </w:tcPr>
          <w:p>
            <w:pPr>
              <w:spacing w:after="0"/>
              <w:rPr>
                <w:sz w:val="8"/>
                <w:szCs w:val="8"/>
                <w:color w:val="auto"/>
              </w:rPr>
            </w:pPr>
          </w:p>
        </w:tc>
        <w:tc>
          <w:tcPr>
            <w:tcW w:w="1540" w:type="dxa"/>
            <w:vAlign w:val="bottom"/>
            <w:tcBorders>
              <w:right w:val="single" w:sz="8" w:color="auto"/>
            </w:tcBorders>
            <w:gridSpan w:val="2"/>
            <w:vMerge w:val="restart"/>
          </w:tcPr>
          <w:p>
            <w:pPr>
              <w:jc w:val="center"/>
              <w:ind w:right="450"/>
              <w:spacing w:after="0" w:line="198" w:lineRule="exact"/>
              <w:rPr>
                <w:sz w:val="20"/>
                <w:szCs w:val="20"/>
                <w:color w:val="auto"/>
              </w:rPr>
            </w:pPr>
            <w:r>
              <w:rPr>
                <w:rFonts w:ascii="Times New Roman" w:cs="Times New Roman" w:eastAsia="Times New Roman" w:hAnsi="Times New Roman"/>
                <w:sz w:val="18"/>
                <w:szCs w:val="18"/>
                <w:color w:val="auto"/>
                <w:w w:val="98"/>
              </w:rPr>
              <w:t>SHARES</w:t>
            </w: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00" w:type="dxa"/>
            <w:vAlign w:val="bottom"/>
          </w:tcPr>
          <w:p>
            <w:pPr>
              <w:spacing w:after="0"/>
              <w:rPr>
                <w:sz w:val="6"/>
                <w:szCs w:val="6"/>
                <w:color w:val="auto"/>
              </w:rPr>
            </w:pPr>
          </w:p>
        </w:tc>
        <w:tc>
          <w:tcPr>
            <w:tcW w:w="1540" w:type="dxa"/>
            <w:vAlign w:val="bottom"/>
            <w:tcBorders>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5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40" w:type="dxa"/>
            <w:vAlign w:val="bottom"/>
            <w:tcBorders>
              <w:right w:val="single" w:sz="8" w:color="auto"/>
            </w:tcBorders>
            <w:shd w:val="clear" w:color="auto" w:fill="000000"/>
          </w:tcPr>
          <w:p>
            <w:pPr>
              <w:spacing w:after="0"/>
              <w:rPr>
                <w:sz w:val="14"/>
                <w:szCs w:val="14"/>
                <w:color w:val="auto"/>
              </w:rPr>
            </w:pPr>
          </w:p>
        </w:tc>
        <w:tc>
          <w:tcPr>
            <w:tcW w:w="204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60" w:type="dxa"/>
            <w:vAlign w:val="bottom"/>
          </w:tcPr>
          <w:p>
            <w:pPr>
              <w:spacing w:after="0"/>
              <w:rPr>
                <w:sz w:val="14"/>
                <w:szCs w:val="14"/>
                <w:color w:val="auto"/>
              </w:rPr>
            </w:pPr>
          </w:p>
        </w:tc>
        <w:tc>
          <w:tcPr>
            <w:tcW w:w="580" w:type="dxa"/>
            <w:vAlign w:val="bottom"/>
            <w:tcBorders>
              <w:right w:val="single" w:sz="8" w:color="auto"/>
            </w:tcBorders>
            <w:vMerge w:val="restart"/>
          </w:tcPr>
          <w:p>
            <w:pPr>
              <w:jc w:val="right"/>
              <w:ind w:right="194"/>
              <w:spacing w:after="0" w:line="216" w:lineRule="exact"/>
              <w:rPr>
                <w:sz w:val="20"/>
                <w:szCs w:val="20"/>
                <w:color w:val="auto"/>
              </w:rPr>
            </w:pPr>
            <w:r>
              <w:rPr>
                <w:rFonts w:ascii="Times New Roman" w:cs="Times New Roman" w:eastAsia="Times New Roman" w:hAnsi="Times New Roman"/>
                <w:sz w:val="25"/>
                <w:szCs w:val="25"/>
                <w:color w:val="auto"/>
              </w:rPr>
              <w:t>6</w:t>
            </w:r>
          </w:p>
        </w:tc>
        <w:tc>
          <w:tcPr>
            <w:tcW w:w="508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40" w:type="dxa"/>
            <w:vAlign w:val="bottom"/>
            <w:tcBorders>
              <w:right w:val="single" w:sz="8" w:color="auto"/>
            </w:tcBorders>
            <w:shd w:val="clear" w:color="auto" w:fill="000000"/>
          </w:tcPr>
          <w:p>
            <w:pPr>
              <w:spacing w:after="0"/>
              <w:rPr>
                <w:sz w:val="4"/>
                <w:szCs w:val="4"/>
                <w:color w:val="auto"/>
              </w:rPr>
            </w:pPr>
          </w:p>
        </w:tc>
        <w:tc>
          <w:tcPr>
            <w:tcW w:w="2040" w:type="dxa"/>
            <w:vAlign w:val="bottom"/>
            <w:tcBorders>
              <w:right w:val="single" w:sz="8" w:color="auto"/>
            </w:tcBorders>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Borders>
              <w:right w:val="single" w:sz="8" w:color="auto"/>
            </w:tcBorders>
            <w:vMerge w:val="continue"/>
          </w:tcPr>
          <w:p>
            <w:pPr>
              <w:spacing w:after="0"/>
              <w:rPr>
                <w:sz w:val="4"/>
                <w:szCs w:val="4"/>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4"/>
                <w:szCs w:val="4"/>
                <w:color w:val="auto"/>
              </w:rPr>
            </w:pPr>
          </w:p>
        </w:tc>
        <w:tc>
          <w:tcPr>
            <w:tcW w:w="33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00" w:type="dxa"/>
            <w:vAlign w:val="bottom"/>
          </w:tcPr>
          <w:p>
            <w:pPr>
              <w:spacing w:after="0"/>
              <w:rPr>
                <w:sz w:val="19"/>
                <w:szCs w:val="19"/>
                <w:color w:val="auto"/>
              </w:rPr>
            </w:pPr>
          </w:p>
        </w:tc>
        <w:tc>
          <w:tcPr>
            <w:tcW w:w="1540" w:type="dxa"/>
            <w:vAlign w:val="bottom"/>
            <w:tcBorders>
              <w:right w:val="single" w:sz="8" w:color="auto"/>
            </w:tcBorders>
            <w:gridSpan w:val="2"/>
          </w:tcPr>
          <w:p>
            <w:pPr>
              <w:jc w:val="center"/>
              <w:ind w:right="450"/>
              <w:spacing w:after="0"/>
              <w:rPr>
                <w:sz w:val="20"/>
                <w:szCs w:val="20"/>
                <w:color w:val="auto"/>
              </w:rPr>
            </w:pPr>
            <w:r>
              <w:rPr>
                <w:rFonts w:ascii="Times New Roman" w:cs="Times New Roman" w:eastAsia="Times New Roman" w:hAnsi="Times New Roman"/>
                <w:sz w:val="18"/>
                <w:szCs w:val="18"/>
                <w:color w:val="auto"/>
                <w:w w:val="99"/>
              </w:rPr>
              <w:t>OWNED BY</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560" w:type="dxa"/>
            <w:vAlign w:val="bottom"/>
            <w:tcBorders>
              <w:bottom w:val="single" w:sz="8" w:color="auto"/>
            </w:tcBorders>
            <w:vMerge w:val="continue"/>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Borders>
              <w:right w:val="single" w:sz="8" w:color="auto"/>
            </w:tcBorders>
          </w:tcPr>
          <w:p>
            <w:pPr>
              <w:jc w:val="center"/>
              <w:ind w:right="71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160" w:type="dxa"/>
            <w:vAlign w:val="bottom"/>
          </w:tcPr>
          <w:p>
            <w:pPr>
              <w:spacing w:after="0"/>
              <w:rPr>
                <w:sz w:val="17"/>
                <w:szCs w:val="17"/>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Times New Roman" w:cs="Times New Roman" w:eastAsia="Times New Roman" w:hAnsi="Times New Roman"/>
                <w:sz w:val="25"/>
                <w:szCs w:val="25"/>
                <w:color w:val="auto"/>
              </w:rPr>
              <w:t>7</w:t>
            </w:r>
          </w:p>
        </w:tc>
        <w:tc>
          <w:tcPr>
            <w:tcW w:w="5080" w:type="dxa"/>
            <w:vAlign w:val="bottom"/>
            <w:gridSpan w:val="2"/>
          </w:tcPr>
          <w:p>
            <w:pPr>
              <w:ind w:left="6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00" w:type="dxa"/>
            <w:vAlign w:val="bottom"/>
          </w:tcPr>
          <w:p>
            <w:pPr>
              <w:spacing w:after="0"/>
              <w:rPr>
                <w:sz w:val="18"/>
                <w:szCs w:val="18"/>
                <w:color w:val="auto"/>
              </w:rPr>
            </w:pPr>
          </w:p>
        </w:tc>
        <w:tc>
          <w:tcPr>
            <w:tcW w:w="1540" w:type="dxa"/>
            <w:vAlign w:val="bottom"/>
            <w:tcBorders>
              <w:right w:val="single" w:sz="8" w:color="auto"/>
            </w:tcBorders>
            <w:gridSpan w:val="2"/>
          </w:tcPr>
          <w:p>
            <w:pPr>
              <w:jc w:val="center"/>
              <w:ind w:right="450"/>
              <w:spacing w:after="0"/>
              <w:rPr>
                <w:sz w:val="20"/>
                <w:szCs w:val="20"/>
                <w:color w:val="auto"/>
              </w:rPr>
            </w:pPr>
            <w:r>
              <w:rPr>
                <w:rFonts w:ascii="Times New Roman" w:cs="Times New Roman" w:eastAsia="Times New Roman" w:hAnsi="Times New Roman"/>
                <w:sz w:val="18"/>
                <w:szCs w:val="18"/>
                <w:color w:val="auto"/>
                <w:w w:val="98"/>
              </w:rPr>
              <w:t>REPORTING</w:t>
            </w:r>
          </w:p>
        </w:tc>
        <w:tc>
          <w:tcPr>
            <w:tcW w:w="16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00" w:type="dxa"/>
            <w:vAlign w:val="bottom"/>
          </w:tcPr>
          <w:p>
            <w:pPr>
              <w:spacing w:after="0"/>
              <w:rPr>
                <w:sz w:val="8"/>
                <w:szCs w:val="8"/>
                <w:color w:val="auto"/>
              </w:rPr>
            </w:pPr>
          </w:p>
        </w:tc>
        <w:tc>
          <w:tcPr>
            <w:tcW w:w="1540" w:type="dxa"/>
            <w:vAlign w:val="bottom"/>
            <w:tcBorders>
              <w:right w:val="single" w:sz="8" w:color="auto"/>
            </w:tcBorders>
            <w:gridSpan w:val="2"/>
            <w:vMerge w:val="restart"/>
          </w:tcPr>
          <w:p>
            <w:pPr>
              <w:jc w:val="center"/>
              <w:ind w:right="450"/>
              <w:spacing w:after="0" w:line="198" w:lineRule="exact"/>
              <w:rPr>
                <w:sz w:val="20"/>
                <w:szCs w:val="20"/>
                <w:color w:val="auto"/>
              </w:rPr>
            </w:pPr>
            <w:r>
              <w:rPr>
                <w:rFonts w:ascii="Times New Roman" w:cs="Times New Roman" w:eastAsia="Times New Roman" w:hAnsi="Times New Roman"/>
                <w:sz w:val="18"/>
                <w:szCs w:val="18"/>
                <w:color w:val="auto"/>
                <w:w w:val="98"/>
              </w:rPr>
              <w:t>PERSON</w:t>
            </w: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00" w:type="dxa"/>
            <w:vAlign w:val="bottom"/>
          </w:tcPr>
          <w:p>
            <w:pPr>
              <w:spacing w:after="0"/>
              <w:rPr>
                <w:sz w:val="6"/>
                <w:szCs w:val="6"/>
                <w:color w:val="auto"/>
              </w:rPr>
            </w:pPr>
          </w:p>
        </w:tc>
        <w:tc>
          <w:tcPr>
            <w:tcW w:w="1540" w:type="dxa"/>
            <w:vAlign w:val="bottom"/>
            <w:tcBorders>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5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40" w:type="dxa"/>
            <w:vAlign w:val="bottom"/>
            <w:tcBorders>
              <w:right w:val="single" w:sz="8" w:color="auto"/>
            </w:tcBorders>
            <w:shd w:val="clear" w:color="auto" w:fill="000000"/>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Borders>
              <w:right w:val="single" w:sz="8" w:color="auto"/>
            </w:tcBorders>
            <w:vMerge w:val="restart"/>
          </w:tcPr>
          <w:p>
            <w:pPr>
              <w:jc w:val="center"/>
              <w:ind w:right="710"/>
              <w:spacing w:after="0"/>
              <w:rPr>
                <w:sz w:val="20"/>
                <w:szCs w:val="20"/>
                <w:color w:val="auto"/>
              </w:rPr>
            </w:pPr>
            <w:r>
              <w:rPr>
                <w:rFonts w:ascii="Times New Roman" w:cs="Times New Roman" w:eastAsia="Times New Roman" w:hAnsi="Times New Roman"/>
                <w:sz w:val="18"/>
                <w:szCs w:val="18"/>
                <w:color w:val="auto"/>
              </w:rPr>
              <w:t>WITH</w:t>
            </w:r>
          </w:p>
        </w:tc>
        <w:tc>
          <w:tcPr>
            <w:tcW w:w="160" w:type="dxa"/>
            <w:vAlign w:val="bottom"/>
          </w:tcPr>
          <w:p>
            <w:pPr>
              <w:spacing w:after="0"/>
              <w:rPr>
                <w:sz w:val="14"/>
                <w:szCs w:val="14"/>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Times New Roman" w:cs="Times New Roman" w:eastAsia="Times New Roman" w:hAnsi="Times New Roman"/>
                <w:sz w:val="25"/>
                <w:szCs w:val="25"/>
                <w:color w:val="auto"/>
              </w:rPr>
              <w:t>8</w:t>
            </w:r>
          </w:p>
        </w:tc>
        <w:tc>
          <w:tcPr>
            <w:tcW w:w="508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 w:type="dxa"/>
            <w:vAlign w:val="bottom"/>
            <w:tcBorders>
              <w:right w:val="single" w:sz="8" w:color="auto"/>
            </w:tcBorders>
            <w:shd w:val="clear" w:color="auto" w:fill="000000"/>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Borders>
              <w:right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Borders>
              <w:right w:val="single" w:sz="8" w:color="auto"/>
            </w:tcBorders>
            <w:vMerge w:val="continue"/>
          </w:tcPr>
          <w:p>
            <w:pPr>
              <w:spacing w:after="0"/>
              <w:rPr>
                <w:sz w:val="15"/>
                <w:szCs w:val="15"/>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5"/>
                <w:szCs w:val="15"/>
                <w:color w:val="auto"/>
              </w:rPr>
            </w:pPr>
          </w:p>
        </w:tc>
        <w:tc>
          <w:tcPr>
            <w:tcW w:w="3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40" w:type="dxa"/>
            <w:vAlign w:val="bottom"/>
            <w:tcBorders>
              <w:right w:val="single" w:sz="8" w:color="auto"/>
            </w:tcBorders>
            <w:shd w:val="clear" w:color="auto" w:fill="000000"/>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8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560" w:type="dxa"/>
            <w:vAlign w:val="bottom"/>
            <w:vMerge w:val="continue"/>
          </w:tcPr>
          <w:p>
            <w:pPr>
              <w:spacing w:after="0"/>
              <w:rPr>
                <w:sz w:val="5"/>
                <w:szCs w:val="5"/>
                <w:color w:val="auto"/>
              </w:rPr>
            </w:pPr>
          </w:p>
        </w:tc>
        <w:tc>
          <w:tcPr>
            <w:tcW w:w="4520" w:type="dxa"/>
            <w:vAlign w:val="bottom"/>
          </w:tcPr>
          <w:p>
            <w:pPr>
              <w:spacing w:after="0"/>
              <w:rPr>
                <w:sz w:val="5"/>
                <w:szCs w:val="5"/>
                <w:color w:val="auto"/>
              </w:rPr>
            </w:pPr>
          </w:p>
        </w:tc>
        <w:tc>
          <w:tcPr>
            <w:tcW w:w="3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gridSpan w:val="2"/>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00" w:type="dxa"/>
            <w:vAlign w:val="bottom"/>
            <w:vMerge w:val="restart"/>
          </w:tcPr>
          <w:p>
            <w:pPr>
              <w:jc w:val="center"/>
              <w:ind w:left="104"/>
              <w:spacing w:after="0"/>
              <w:rPr>
                <w:sz w:val="20"/>
                <w:szCs w:val="20"/>
                <w:color w:val="auto"/>
              </w:rPr>
            </w:pPr>
            <w:r>
              <w:rPr>
                <w:rFonts w:ascii="Times New Roman" w:cs="Times New Roman" w:eastAsia="Times New Roman" w:hAnsi="Times New Roman"/>
                <w:sz w:val="25"/>
                <w:szCs w:val="25"/>
                <w:color w:val="auto"/>
                <w:w w:val="95"/>
              </w:rPr>
              <w:t>9</w:t>
            </w:r>
          </w:p>
        </w:tc>
        <w:tc>
          <w:tcPr>
            <w:tcW w:w="260" w:type="dxa"/>
            <w:vAlign w:val="bottom"/>
            <w:tcBorders>
              <w:right w:val="single" w:sz="8" w:color="auto"/>
            </w:tcBorders>
          </w:tcPr>
          <w:p>
            <w:pPr>
              <w:spacing w:after="0"/>
              <w:rPr>
                <w:sz w:val="20"/>
                <w:szCs w:val="20"/>
                <w:color w:val="auto"/>
              </w:rPr>
            </w:pPr>
          </w:p>
        </w:tc>
        <w:tc>
          <w:tcPr>
            <w:tcW w:w="71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0" w:type="dxa"/>
            <w:vAlign w:val="bottom"/>
            <w:tcBorders>
              <w:right w:val="single" w:sz="8" w:color="auto"/>
            </w:tcBorders>
            <w:shd w:val="clear" w:color="auto" w:fill="000000"/>
          </w:tcPr>
          <w:p>
            <w:pPr>
              <w:spacing w:after="0"/>
              <w:rPr>
                <w:sz w:val="15"/>
                <w:szCs w:val="15"/>
                <w:color w:val="auto"/>
              </w:rPr>
            </w:pPr>
          </w:p>
        </w:tc>
        <w:tc>
          <w:tcPr>
            <w:tcW w:w="500" w:type="dxa"/>
            <w:vAlign w:val="bottom"/>
            <w:vMerge w:val="continue"/>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3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40" w:type="dxa"/>
            <w:vAlign w:val="bottom"/>
            <w:tcBorders>
              <w:right w:val="single" w:sz="8" w:color="auto"/>
            </w:tcBorders>
            <w:shd w:val="clear" w:color="auto" w:fill="000000"/>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Borders>
              <w:right w:val="single" w:sz="8" w:color="auto"/>
            </w:tcBorders>
          </w:tcPr>
          <w:p>
            <w:pPr>
              <w:spacing w:after="0"/>
              <w:rPr>
                <w:sz w:val="5"/>
                <w:szCs w:val="5"/>
                <w:color w:val="auto"/>
              </w:rPr>
            </w:pPr>
          </w:p>
        </w:tc>
        <w:tc>
          <w:tcPr>
            <w:tcW w:w="12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520" w:type="dxa"/>
            <w:vAlign w:val="bottom"/>
          </w:tcPr>
          <w:p>
            <w:pPr>
              <w:spacing w:after="0"/>
              <w:rPr>
                <w:sz w:val="5"/>
                <w:szCs w:val="5"/>
                <w:color w:val="auto"/>
              </w:rPr>
            </w:pPr>
          </w:p>
        </w:tc>
        <w:tc>
          <w:tcPr>
            <w:tcW w:w="3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00" w:type="dxa"/>
            <w:vAlign w:val="bottom"/>
            <w:vMerge w:val="restart"/>
          </w:tcPr>
          <w:p>
            <w:pPr>
              <w:jc w:val="center"/>
              <w:ind w:left="124"/>
              <w:spacing w:after="0"/>
              <w:rPr>
                <w:sz w:val="20"/>
                <w:szCs w:val="20"/>
                <w:color w:val="auto"/>
              </w:rPr>
            </w:pPr>
            <w:r>
              <w:rPr>
                <w:rFonts w:ascii="Times New Roman" w:cs="Times New Roman" w:eastAsia="Times New Roman" w:hAnsi="Times New Roman"/>
                <w:sz w:val="25"/>
                <w:szCs w:val="25"/>
                <w:color w:val="auto"/>
              </w:rPr>
              <w:t>10</w:t>
            </w:r>
          </w:p>
        </w:tc>
        <w:tc>
          <w:tcPr>
            <w:tcW w:w="260" w:type="dxa"/>
            <w:vAlign w:val="bottom"/>
            <w:tcBorders>
              <w:right w:val="single" w:sz="8" w:color="auto"/>
            </w:tcBorders>
          </w:tcPr>
          <w:p>
            <w:pPr>
              <w:spacing w:after="0"/>
              <w:rPr>
                <w:sz w:val="20"/>
                <w:szCs w:val="20"/>
                <w:color w:val="auto"/>
              </w:rPr>
            </w:pPr>
          </w:p>
        </w:tc>
        <w:tc>
          <w:tcPr>
            <w:tcW w:w="7100" w:type="dxa"/>
            <w:vAlign w:val="bottom"/>
            <w:gridSpan w:val="5"/>
            <w:vMerge w:val="restart"/>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6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108"/>
        </w:trPr>
        <w:tc>
          <w:tcPr>
            <w:tcW w:w="40" w:type="dxa"/>
            <w:vAlign w:val="bottom"/>
            <w:tcBorders>
              <w:right w:val="single" w:sz="8" w:color="auto"/>
            </w:tcBorders>
            <w:shd w:val="clear" w:color="auto" w:fill="000000"/>
          </w:tcPr>
          <w:p>
            <w:pPr>
              <w:spacing w:after="0"/>
              <w:rPr>
                <w:sz w:val="9"/>
                <w:szCs w:val="9"/>
                <w:color w:val="auto"/>
              </w:rPr>
            </w:pPr>
          </w:p>
        </w:tc>
        <w:tc>
          <w:tcPr>
            <w:tcW w:w="500" w:type="dxa"/>
            <w:vAlign w:val="bottom"/>
            <w:vMerge w:val="continue"/>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7100" w:type="dxa"/>
            <w:vAlign w:val="bottom"/>
            <w:gridSpan w:val="5"/>
            <w:vMerge w:val="continue"/>
          </w:tcPr>
          <w:p>
            <w:pPr>
              <w:spacing w:after="0"/>
              <w:rPr>
                <w:sz w:val="9"/>
                <w:szCs w:val="9"/>
                <w:color w:val="auto"/>
              </w:rPr>
            </w:pP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7100" w:type="dxa"/>
            <w:vAlign w:val="bottom"/>
            <w:tcBorders>
              <w:bottom w:val="single" w:sz="8" w:color="auto"/>
            </w:tcBorders>
            <w:gridSpan w:val="5"/>
          </w:tcPr>
          <w:p>
            <w:pPr>
              <w:spacing w:after="0"/>
              <w:rPr>
                <w:sz w:val="3"/>
                <w:szCs w:val="3"/>
                <w:color w:val="auto"/>
              </w:rPr>
            </w:pPr>
          </w:p>
        </w:tc>
        <w:tc>
          <w:tcPr>
            <w:tcW w:w="3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00" w:type="dxa"/>
            <w:vAlign w:val="bottom"/>
            <w:vMerge w:val="restart"/>
          </w:tcPr>
          <w:p>
            <w:pPr>
              <w:jc w:val="center"/>
              <w:ind w:left="104"/>
              <w:spacing w:after="0"/>
              <w:rPr>
                <w:sz w:val="20"/>
                <w:szCs w:val="20"/>
                <w:color w:val="auto"/>
              </w:rPr>
            </w:pPr>
            <w:r>
              <w:rPr>
                <w:rFonts w:ascii="Times New Roman" w:cs="Times New Roman" w:eastAsia="Times New Roman" w:hAnsi="Times New Roman"/>
                <w:sz w:val="25"/>
                <w:szCs w:val="25"/>
                <w:color w:val="auto"/>
                <w:w w:val="95"/>
              </w:rPr>
              <w:t>11</w:t>
            </w:r>
          </w:p>
        </w:tc>
        <w:tc>
          <w:tcPr>
            <w:tcW w:w="260" w:type="dxa"/>
            <w:vAlign w:val="bottom"/>
            <w:tcBorders>
              <w:right w:val="single" w:sz="8" w:color="auto"/>
            </w:tcBorders>
          </w:tcPr>
          <w:p>
            <w:pPr>
              <w:spacing w:after="0"/>
              <w:rPr>
                <w:sz w:val="20"/>
                <w:szCs w:val="20"/>
                <w:color w:val="auto"/>
              </w:rPr>
            </w:pPr>
          </w:p>
        </w:tc>
        <w:tc>
          <w:tcPr>
            <w:tcW w:w="71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0" w:type="dxa"/>
            <w:vAlign w:val="bottom"/>
            <w:tcBorders>
              <w:right w:val="single" w:sz="8" w:color="auto"/>
            </w:tcBorders>
            <w:shd w:val="clear" w:color="auto" w:fill="000000"/>
          </w:tcPr>
          <w:p>
            <w:pPr>
              <w:spacing w:after="0"/>
              <w:rPr>
                <w:sz w:val="15"/>
                <w:szCs w:val="15"/>
                <w:color w:val="auto"/>
              </w:rPr>
            </w:pPr>
          </w:p>
        </w:tc>
        <w:tc>
          <w:tcPr>
            <w:tcW w:w="500" w:type="dxa"/>
            <w:vAlign w:val="bottom"/>
            <w:vMerge w:val="continue"/>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3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40" w:type="dxa"/>
            <w:vAlign w:val="bottom"/>
            <w:tcBorders>
              <w:right w:val="single" w:sz="8" w:color="auto"/>
            </w:tcBorders>
            <w:shd w:val="clear" w:color="auto" w:fill="000000"/>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Borders>
              <w:right w:val="single" w:sz="8" w:color="auto"/>
            </w:tcBorders>
          </w:tcPr>
          <w:p>
            <w:pPr>
              <w:spacing w:after="0"/>
              <w:rPr>
                <w:sz w:val="5"/>
                <w:szCs w:val="5"/>
                <w:color w:val="auto"/>
              </w:rPr>
            </w:pPr>
          </w:p>
        </w:tc>
        <w:tc>
          <w:tcPr>
            <w:tcW w:w="12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520" w:type="dxa"/>
            <w:vAlign w:val="bottom"/>
          </w:tcPr>
          <w:p>
            <w:pPr>
              <w:spacing w:after="0"/>
              <w:rPr>
                <w:sz w:val="5"/>
                <w:szCs w:val="5"/>
                <w:color w:val="auto"/>
              </w:rPr>
            </w:pPr>
          </w:p>
        </w:tc>
        <w:tc>
          <w:tcPr>
            <w:tcW w:w="3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5"/>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00" w:type="dxa"/>
            <w:vAlign w:val="bottom"/>
            <w:vMerge w:val="restart"/>
          </w:tcPr>
          <w:p>
            <w:pPr>
              <w:jc w:val="center"/>
              <w:ind w:left="124"/>
              <w:spacing w:after="0"/>
              <w:rPr>
                <w:sz w:val="20"/>
                <w:szCs w:val="20"/>
                <w:color w:val="auto"/>
              </w:rPr>
            </w:pPr>
            <w:r>
              <w:rPr>
                <w:rFonts w:ascii="Times New Roman" w:cs="Times New Roman" w:eastAsia="Times New Roman" w:hAnsi="Times New Roman"/>
                <w:sz w:val="25"/>
                <w:szCs w:val="25"/>
                <w:color w:val="auto"/>
              </w:rPr>
              <w:t>12</w:t>
            </w:r>
          </w:p>
        </w:tc>
        <w:tc>
          <w:tcPr>
            <w:tcW w:w="260" w:type="dxa"/>
            <w:vAlign w:val="bottom"/>
            <w:tcBorders>
              <w:right w:val="single" w:sz="8" w:color="auto"/>
            </w:tcBorders>
          </w:tcPr>
          <w:p>
            <w:pPr>
              <w:spacing w:after="0"/>
              <w:rPr>
                <w:sz w:val="20"/>
                <w:szCs w:val="20"/>
                <w:color w:val="auto"/>
              </w:rPr>
            </w:pPr>
          </w:p>
        </w:tc>
        <w:tc>
          <w:tcPr>
            <w:tcW w:w="71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0" w:type="dxa"/>
            <w:vAlign w:val="bottom"/>
            <w:tcBorders>
              <w:right w:val="single" w:sz="8" w:color="auto"/>
            </w:tcBorders>
            <w:shd w:val="clear" w:color="auto" w:fill="000000"/>
          </w:tcPr>
          <w:p>
            <w:pPr>
              <w:spacing w:after="0"/>
              <w:rPr>
                <w:sz w:val="15"/>
                <w:szCs w:val="15"/>
                <w:color w:val="auto"/>
              </w:rPr>
            </w:pPr>
          </w:p>
        </w:tc>
        <w:tc>
          <w:tcPr>
            <w:tcW w:w="500" w:type="dxa"/>
            <w:vAlign w:val="bottom"/>
            <w:vMerge w:val="continue"/>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1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IA</w:t>
            </w: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3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40" w:type="dxa"/>
            <w:vAlign w:val="bottom"/>
            <w:tcBorders>
              <w:right w:val="single" w:sz="8" w:color="auto"/>
            </w:tcBorders>
            <w:shd w:val="clear" w:color="auto" w:fill="000000"/>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Borders>
              <w:right w:val="single" w:sz="8" w:color="auto"/>
            </w:tcBorders>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520" w:type="dxa"/>
            <w:vAlign w:val="bottom"/>
          </w:tcPr>
          <w:p>
            <w:pPr>
              <w:spacing w:after="0"/>
              <w:rPr>
                <w:sz w:val="5"/>
                <w:szCs w:val="5"/>
                <w:color w:val="auto"/>
              </w:rPr>
            </w:pPr>
          </w:p>
        </w:tc>
        <w:tc>
          <w:tcPr>
            <w:tcW w:w="3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25"/>
        </w:trPr>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14" w:right="339" w:bottom="1440" w:gutter="0" w:footer="0" w:header="0"/>
        </w:sectPr>
      </w:pPr>
    </w:p>
    <w:bookmarkStart w:id="3" w:name="page4"/>
    <w:bookmarkEnd w:id="3"/>
    <w:p>
      <w:pPr>
        <w:spacing w:after="0" w:line="1"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00166B105</w:t>
            </w: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4 of 7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19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(a) Name of Issuer:</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ALX Oncology Holdings Inc.</w:t>
      </w:r>
    </w:p>
    <w:p>
      <w:pPr>
        <w:spacing w:after="0" w:line="11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323 Allerton Avenue</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South San Francisco, California 94080</w:t>
      </w:r>
    </w:p>
    <w:p>
      <w:pPr>
        <w:spacing w:after="0" w:line="113"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(a) Name of Person Filing</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OrbiMed Capital LLC</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OrbiMed Advisors LLC</w:t>
      </w:r>
    </w:p>
    <w:p>
      <w:pPr>
        <w:spacing w:after="0" w:line="11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(b) Address of Principal Business Office:</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601 Lexington Avenue, 54th Floor</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11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 Citizenship</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Please refer to Item 4 on each cover page for each Reporting Person.</w:t>
      </w:r>
    </w:p>
    <w:p>
      <w:pPr>
        <w:spacing w:after="0" w:line="11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(d) Title of Class of Securities:</w:t>
      </w:r>
    </w:p>
    <w:p>
      <w:pPr>
        <w:spacing w:after="0" w:line="14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Common Stock, $0.001 par value per share</w:t>
      </w:r>
    </w:p>
    <w:p>
      <w:pPr>
        <w:spacing w:after="0" w:line="11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(e) CUSIP No.:</w:t>
      </w:r>
    </w:p>
    <w:p>
      <w:pPr>
        <w:spacing w:after="0" w:line="14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00166B105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1123315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8" w:right="339" w:bottom="1440" w:gutter="0" w:footer="0" w:header="0"/>
        </w:sectPr>
      </w:pPr>
    </w:p>
    <w:bookmarkStart w:id="4" w:name="page5"/>
    <w:bookmarkEnd w:id="4"/>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00166B105</w:t>
            </w: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5 of 7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w:t>
      </w:r>
    </w:p>
    <w:p>
      <w:pPr>
        <w:spacing w:after="0" w:line="229" w:lineRule="exact"/>
        <w:rPr>
          <w:sz w:val="20"/>
          <w:szCs w:val="20"/>
          <w:color w:val="auto"/>
        </w:rPr>
      </w:pPr>
    </w:p>
    <w:p>
      <w:pPr>
        <w:ind w:left="800"/>
        <w:spacing w:after="0" w:line="282" w:lineRule="auto"/>
        <w:rPr>
          <w:sz w:val="20"/>
          <w:szCs w:val="20"/>
          <w:color w:val="auto"/>
        </w:rPr>
      </w:pPr>
      <w:r>
        <w:rPr>
          <w:rFonts w:ascii="Times New Roman" w:cs="Times New Roman" w:eastAsia="Times New Roman" w:hAnsi="Times New Roman"/>
          <w:sz w:val="18"/>
          <w:szCs w:val="18"/>
          <w:color w:val="auto"/>
        </w:rPr>
        <w:t>OrbiMed Advisors LLC (“Advisors”) and OrbiMed Capital LLC (“Capital”) are investment advisors in accordance with ss.240.13d-1(b)(1)(ii)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3002915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8" w:right="339" w:bottom="1440" w:gutter="0" w:footer="0" w:header="0"/>
        </w:sectPr>
      </w:pPr>
    </w:p>
    <w:bookmarkStart w:id="5" w:name="page6"/>
    <w:bookmarkEnd w:id="5"/>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00166B105</w:t>
            </w: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6 of 7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31" w:lineRule="exact"/>
        <w:rPr>
          <w:sz w:val="20"/>
          <w:szCs w:val="20"/>
          <w:color w:val="auto"/>
        </w:rPr>
      </w:pPr>
    </w:p>
    <w:p>
      <w:pPr>
        <w:jc w:val="both"/>
        <w:ind w:left="800"/>
        <w:spacing w:after="0" w:line="260" w:lineRule="auto"/>
        <w:rPr>
          <w:sz w:val="20"/>
          <w:szCs w:val="20"/>
          <w:color w:val="auto"/>
        </w:rPr>
      </w:pPr>
      <w:r>
        <w:rPr>
          <w:rFonts w:ascii="Times New Roman" w:cs="Times New Roman" w:eastAsia="Times New Roman" w:hAnsi="Times New Roman"/>
          <w:sz w:val="18"/>
          <w:szCs w:val="18"/>
          <w:color w:val="auto"/>
        </w:rPr>
        <w:t>Information with respect to the Reporting Person’s ownership as of September 30, 2024 is incorporated by reference to items (5) - (9) and (11) of the cover page for the Reporting Person.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31" w:lineRule="exact"/>
        <w:rPr>
          <w:sz w:val="20"/>
          <w:szCs w:val="20"/>
          <w:color w:val="auto"/>
        </w:rPr>
      </w:pPr>
    </w:p>
    <w:p>
      <w:pPr>
        <w:jc w:val="both"/>
        <w:ind w:left="800"/>
        <w:spacing w:after="0" w:line="260"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ind w:left="580" w:hanging="566"/>
        <w:spacing w:after="0" w:line="263"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 or Control Person.</w:t>
      </w:r>
    </w:p>
    <w:p>
      <w:pPr>
        <w:spacing w:after="0" w:line="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31" w:lineRule="exact"/>
        <w:rPr>
          <w:sz w:val="20"/>
          <w:szCs w:val="20"/>
          <w:color w:val="auto"/>
        </w:rPr>
      </w:pPr>
    </w:p>
    <w:p>
      <w:pPr>
        <w:jc w:val="both"/>
        <w:ind w:left="800"/>
        <w:spacing w:after="0" w:line="253"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1374775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6" w:name="page7"/>
    <w:bookmarkEnd w:id="6"/>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00166B105</w:t>
            </w: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7 of 7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14, 2024</w:t>
      </w:r>
    </w:p>
    <w:p>
      <w:pPr>
        <w:spacing w:after="0" w:line="24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OrbiMed Advisors LLC</w:t>
      </w:r>
    </w:p>
    <w:p>
      <w:pPr>
        <w:spacing w:after="0" w:line="28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Carl L. Gordon</w:t>
      </w:r>
    </w:p>
    <w:p>
      <w:pPr>
        <w:spacing w:after="0" w:line="5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-127635</wp:posOffset>
            </wp:positionV>
            <wp:extent cx="33432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5980"/>
        <w:spacing w:after="0"/>
        <w:tabs>
          <w:tab w:leader="none" w:pos="6560" w:val="left"/>
        </w:tabs>
        <w:rPr>
          <w:sz w:val="20"/>
          <w:szCs w:val="20"/>
          <w:color w:val="auto"/>
        </w:rPr>
      </w:pPr>
      <w:r>
        <w:rPr>
          <w:rFonts w:ascii="Times New Roman" w:cs="Times New Roman" w:eastAsia="Times New Roman" w:hAnsi="Times New Roman"/>
          <w:sz w:val="18"/>
          <w:szCs w:val="18"/>
          <w:color w:val="auto"/>
        </w:rPr>
        <w:t>Title:</w:t>
        <w:tab/>
        <w:t>Member</w:t>
      </w:r>
    </w:p>
    <w:p>
      <w:pPr>
        <w:spacing w:after="0" w:line="200" w:lineRule="exact"/>
        <w:rPr>
          <w:sz w:val="20"/>
          <w:szCs w:val="20"/>
          <w:color w:val="auto"/>
        </w:rPr>
      </w:pPr>
    </w:p>
    <w:p>
      <w:pPr>
        <w:spacing w:after="0" w:line="28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OrbiMed Capital LLC</w:t>
      </w:r>
    </w:p>
    <w:p>
      <w:pPr>
        <w:spacing w:after="0" w:line="28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Carl L. Gordon</w:t>
      </w:r>
    </w:p>
    <w:p>
      <w:pPr>
        <w:spacing w:after="0" w:line="5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-127635</wp:posOffset>
            </wp:positionV>
            <wp:extent cx="33432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tabs>
          <w:tab w:leader="none" w:pos="6560" w:val="left"/>
        </w:tabs>
        <w:rPr>
          <w:sz w:val="20"/>
          <w:szCs w:val="20"/>
          <w:color w:val="auto"/>
        </w:rPr>
      </w:pPr>
      <w:r>
        <w:rPr>
          <w:rFonts w:ascii="Times New Roman" w:cs="Times New Roman" w:eastAsia="Times New Roman" w:hAnsi="Times New Roman"/>
          <w:sz w:val="18"/>
          <w:szCs w:val="18"/>
          <w:color w:val="auto"/>
        </w:rPr>
        <w:t>Title:</w:t>
        <w:tab/>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1068705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8" w:right="339" w:bottom="1440" w:gutter="0" w:footer="0" w:header="0"/>
        </w:sectPr>
      </w:pPr>
    </w:p>
    <w:bookmarkStart w:id="7" w:name="page8"/>
    <w:bookmarkEnd w:id="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undersigned hereby agree that this Amendment No. 2 to the Statement on Schedule 13G, dated September 30, 2024 (this “Schedule 13G”), with respect to the Common Stock, $0.001 par value per share, of ALX Oncology Holdings Inc. is filed on behalf of each of us pursuant to and in accordance with the provisions of Rule 13d-1(k) under the Securities Exchange Act of 1934, as amended, and that this Joint Filing Agreement shall be included as an Exhibit to this Schedule 13G. Each of the undersigned agrees to be responsible for the timely filing of this Schedule 13G and for the completeness and accuracy of the information concerning itself contained therein. This Joint Filing Agreement may be executed in any number of counterparts, all of which taken together shall constitute one and the same instrument.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have executed this Joint Filing Agreement as of November 14, 2024.</w:t>
      </w:r>
    </w:p>
    <w:p>
      <w:pPr>
        <w:spacing w:after="0" w:line="24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OrbiMed Advisors LLC</w:t>
      </w:r>
    </w:p>
    <w:p>
      <w:pPr>
        <w:spacing w:after="0" w:line="28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Carl L. Gordon</w:t>
      </w:r>
    </w:p>
    <w:p>
      <w:pPr>
        <w:spacing w:after="0" w:line="5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-127635</wp:posOffset>
            </wp:positionV>
            <wp:extent cx="33432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tabs>
          <w:tab w:leader="none" w:pos="6560" w:val="left"/>
        </w:tabs>
        <w:rPr>
          <w:sz w:val="20"/>
          <w:szCs w:val="20"/>
          <w:color w:val="auto"/>
        </w:rPr>
      </w:pPr>
      <w:r>
        <w:rPr>
          <w:rFonts w:ascii="Times New Roman" w:cs="Times New Roman" w:eastAsia="Times New Roman" w:hAnsi="Times New Roman"/>
          <w:sz w:val="18"/>
          <w:szCs w:val="18"/>
          <w:color w:val="auto"/>
        </w:rPr>
        <w:t>Title:</w:t>
        <w:tab/>
        <w:t>Member</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OrbiMed Capital LLC</w:t>
      </w:r>
    </w:p>
    <w:p>
      <w:pPr>
        <w:spacing w:after="0" w:line="28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Carl L. Gordon</w:t>
      </w:r>
    </w:p>
    <w:p>
      <w:pPr>
        <w:spacing w:after="0" w:line="5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-127635</wp:posOffset>
            </wp:positionV>
            <wp:extent cx="33432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tabs>
          <w:tab w:leader="none" w:pos="6560" w:val="left"/>
        </w:tabs>
        <w:rPr>
          <w:sz w:val="20"/>
          <w:szCs w:val="20"/>
          <w:color w:val="auto"/>
        </w:rPr>
      </w:pPr>
      <w:r>
        <w:rPr>
          <w:rFonts w:ascii="Times New Roman" w:cs="Times New Roman" w:eastAsia="Times New Roman" w:hAnsi="Times New Roman"/>
          <w:sz w:val="18"/>
          <w:szCs w:val="18"/>
          <w:color w:val="auto"/>
        </w:rPr>
        <w:t>Title:</w:t>
        <w:tab/>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906145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2024-11-14T18:36:05Z</dcterms:created>
  <dcterms:modified xsi:type="dcterms:W3CDTF">2024-11-14T18:36:05Z</dcterms:modified>
</cp:coreProperties>
</file>