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Pinto Shelly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05/03/2021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ALX ONCOLOGY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ALXO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177"/>
        <w:spacing w:after="0" w:line="269" w:lineRule="auto"/>
        <w:rPr>
          <w:sz w:val="20"/>
          <w:szCs w:val="20"/>
          <w:color w:val="auto"/>
        </w:rPr>
      </w:pPr>
      <w:r>
        <w:rPr>
          <w:rFonts w:ascii="Arial" w:cs="Arial" w:eastAsia="Arial" w:hAnsi="Arial"/>
          <w:sz w:val="20"/>
          <w:szCs w:val="20"/>
          <w:color w:val="0000FF"/>
        </w:rPr>
        <w:t>C/O ALX ONCOLOGY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866 MALCOLM ROAD, SUITE 100</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BURLINGAME CA</w:t>
            </w:r>
          </w:p>
        </w:tc>
        <w:tc>
          <w:tcPr>
            <w:tcW w:w="780" w:type="dxa"/>
            <w:vAlign w:val="bottom"/>
          </w:tcPr>
          <w:p>
            <w:pPr>
              <w:jc w:val="right"/>
              <w:spacing w:after="0"/>
              <w:rPr>
                <w:sz w:val="20"/>
                <w:szCs w:val="20"/>
                <w:color w:val="auto"/>
              </w:rPr>
            </w:pPr>
            <w:r>
              <w:rPr>
                <w:rFonts w:ascii="Arial" w:cs="Arial" w:eastAsia="Arial" w:hAnsi="Arial"/>
                <w:sz w:val="20"/>
                <w:szCs w:val="20"/>
                <w:color w:val="0000FF"/>
              </w:rPr>
              <w:t>94010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VP, Finance and CAO</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Peter Garcia,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05/05/2021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ALX Oncology Holdings Inc. (the "Company"), hereby constitutes and appoints Jaume Pons and Peter Garcia, and each of them, as the undersigned's true and lawful attorney-in-fact to:</w:t>
      </w:r>
    </w:p>
    <w:p>
      <w:pPr>
        <w:spacing w:after="0" w:line="231" w:lineRule="exact"/>
        <w:rPr>
          <w:sz w:val="20"/>
          <w:szCs w:val="20"/>
          <w:color w:val="auto"/>
        </w:rPr>
      </w:pPr>
    </w:p>
    <w:p>
      <w:pPr>
        <w:ind w:left="1280" w:right="839" w:hanging="695"/>
        <w:spacing w:after="0" w:line="26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6" w:lineRule="exact"/>
        <w:rPr>
          <w:rFonts w:ascii="Courier New" w:cs="Courier New" w:eastAsia="Courier New" w:hAnsi="Courier New"/>
          <w:sz w:val="18"/>
          <w:szCs w:val="18"/>
          <w:color w:val="auto"/>
        </w:rPr>
      </w:pPr>
    </w:p>
    <w:p>
      <w:pPr>
        <w:ind w:left="1280" w:right="839" w:hanging="695"/>
        <w:spacing w:after="0" w:line="237" w:lineRule="auto"/>
        <w:tabs>
          <w:tab w:leader="none" w:pos="12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1"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739" w:firstLine="8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15th day of April, 2021.</w:t>
      </w:r>
    </w:p>
    <w:p>
      <w:pPr>
        <w:spacing w:after="0" w:line="200" w:lineRule="exact"/>
        <w:rPr>
          <w:sz w:val="20"/>
          <w:szCs w:val="20"/>
          <w:color w:val="auto"/>
        </w:rPr>
      </w:pPr>
    </w:p>
    <w:p>
      <w:pPr>
        <w:spacing w:after="0" w:line="249"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Signature: /s/ Shelly Pinto</w:t>
      </w:r>
    </w:p>
    <w:p>
      <w:pPr>
        <w:ind w:left="5040"/>
        <w:spacing w:after="0" w:line="238" w:lineRule="auto"/>
        <w:rPr>
          <w:sz w:val="20"/>
          <w:szCs w:val="20"/>
          <w:color w:val="auto"/>
        </w:rPr>
      </w:pPr>
      <w:r>
        <w:rPr>
          <w:rFonts w:ascii="Courier New" w:cs="Courier New" w:eastAsia="Courier New" w:hAnsi="Courier New"/>
          <w:sz w:val="20"/>
          <w:szCs w:val="20"/>
          <w:color w:val="auto"/>
        </w:rPr>
        <w:t>--------------------------------</w:t>
      </w:r>
    </w:p>
    <w:p>
      <w:pPr>
        <w:jc w:val="center"/>
        <w:ind w:right="-320"/>
        <w:spacing w:after="0" w:line="238" w:lineRule="auto"/>
        <w:rPr>
          <w:sz w:val="20"/>
          <w:szCs w:val="20"/>
          <w:color w:val="auto"/>
        </w:rPr>
      </w:pPr>
      <w:r>
        <w:rPr>
          <w:rFonts w:ascii="Courier New" w:cs="Courier New" w:eastAsia="Courier New" w:hAnsi="Courier New"/>
          <w:sz w:val="20"/>
          <w:szCs w:val="20"/>
          <w:color w:val="auto"/>
        </w:rPr>
        <w:t>Print Name: Shelly Pinto</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7740"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2021-05-05T15:44:17Z</dcterms:created>
  <dcterms:modified xsi:type="dcterms:W3CDTF">2021-05-05T15:44:17Z</dcterms:modified>
</cp:coreProperties>
</file>